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3C9E" w14:textId="77777777" w:rsidR="001E022B" w:rsidRPr="00C21D80" w:rsidRDefault="001E022B" w:rsidP="001E022B">
      <w:pPr>
        <w:spacing w:before="100" w:beforeAutospacing="1" w:after="100" w:afterAutospacing="1" w:line="240" w:lineRule="auto"/>
        <w:outlineLvl w:val="0"/>
        <w:rPr>
          <w:rFonts w:eastAsia="Times New Roman" w:cstheme="minorHAnsi"/>
          <w:b/>
          <w:bCs/>
          <w:color w:val="323E4F" w:themeColor="text2" w:themeShade="BF"/>
          <w:kern w:val="36"/>
          <w:sz w:val="40"/>
          <w:szCs w:val="40"/>
          <w:lang w:eastAsia="en-AU"/>
          <w14:ligatures w14:val="none"/>
        </w:rPr>
      </w:pPr>
      <w:r w:rsidRPr="00C21D80">
        <w:rPr>
          <w:rFonts w:eastAsia="Times New Roman" w:cstheme="minorHAnsi"/>
          <w:b/>
          <w:bCs/>
          <w:color w:val="323E4F" w:themeColor="text2" w:themeShade="BF"/>
          <w:kern w:val="36"/>
          <w:sz w:val="40"/>
          <w:szCs w:val="40"/>
          <w:lang w:eastAsia="en-AU"/>
          <w14:ligatures w14:val="none"/>
        </w:rPr>
        <w:t>Licensing/Regulatory Information</w:t>
      </w:r>
    </w:p>
    <w:p w14:paraId="229104CF" w14:textId="18742B83" w:rsidR="001E022B" w:rsidRPr="001E022B" w:rsidRDefault="001E022B" w:rsidP="00A80157">
      <w:pPr>
        <w:spacing w:before="100" w:beforeAutospacing="1" w:after="100" w:afterAutospacing="1" w:line="240" w:lineRule="auto"/>
        <w:outlineLvl w:val="0"/>
        <w:rPr>
          <w:rFonts w:eastAsia="Times New Roman" w:cstheme="minorHAnsi"/>
          <w:kern w:val="36"/>
          <w:sz w:val="28"/>
          <w:szCs w:val="28"/>
          <w:lang w:eastAsia="en-AU"/>
          <w14:ligatures w14:val="none"/>
        </w:rPr>
      </w:pPr>
      <w:r w:rsidRPr="001E022B">
        <w:rPr>
          <w:rFonts w:eastAsia="Times New Roman" w:cstheme="minorHAnsi"/>
          <w:kern w:val="36"/>
          <w:sz w:val="28"/>
          <w:szCs w:val="28"/>
          <w:lang w:eastAsia="en-AU"/>
          <w14:ligatures w14:val="none"/>
        </w:rPr>
        <w:t>All work must follow relevant laws and industry standards. Some tasks—such as installation, replacement, maintenance, and repair—can only be carried out by licensed professionals and may be outside the scope of this course. Licensing rules vary between states and territories, and completion of this course alone may not meet those requirements. It is the individual's responsibility to understand the regulations that apply to their role and ensure safe, compliant practices</w:t>
      </w:r>
    </w:p>
    <w:p w14:paraId="0A8AFE66" w14:textId="785CFE34" w:rsidR="00A80157" w:rsidRPr="00A80157" w:rsidRDefault="00A80157" w:rsidP="00A80157">
      <w:pPr>
        <w:spacing w:before="100" w:beforeAutospacing="1" w:after="100" w:afterAutospacing="1" w:line="240" w:lineRule="auto"/>
        <w:outlineLvl w:val="0"/>
        <w:rPr>
          <w:rFonts w:eastAsia="Times New Roman" w:cstheme="minorHAnsi"/>
          <w:b/>
          <w:bCs/>
          <w:color w:val="323E4F" w:themeColor="text2" w:themeShade="BF"/>
          <w:kern w:val="36"/>
          <w:sz w:val="36"/>
          <w:szCs w:val="36"/>
          <w:lang w:eastAsia="en-AU"/>
          <w14:ligatures w14:val="none"/>
        </w:rPr>
      </w:pPr>
      <w:r w:rsidRPr="00A80157">
        <w:rPr>
          <w:rFonts w:eastAsia="Times New Roman" w:cstheme="minorHAnsi"/>
          <w:b/>
          <w:bCs/>
          <w:color w:val="323E4F" w:themeColor="text2" w:themeShade="BF"/>
          <w:kern w:val="36"/>
          <w:sz w:val="36"/>
          <w:szCs w:val="36"/>
          <w:lang w:eastAsia="en-AU"/>
          <w14:ligatures w14:val="none"/>
        </w:rPr>
        <w:t>Australian Fire Protection Licensing – State &amp; Territory Directory</w:t>
      </w:r>
    </w:p>
    <w:p w14:paraId="114E42C2" w14:textId="77777777" w:rsidR="00A80157" w:rsidRPr="00A80157" w:rsidRDefault="00A80157" w:rsidP="00A80157">
      <w:pPr>
        <w:spacing w:before="100" w:beforeAutospacing="1" w:after="100" w:afterAutospacing="1" w:line="240" w:lineRule="auto"/>
        <w:rPr>
          <w:rFonts w:eastAsia="Times New Roman" w:cstheme="minorHAnsi"/>
          <w:kern w:val="0"/>
          <w:sz w:val="24"/>
          <w:szCs w:val="24"/>
          <w:lang w:eastAsia="en-AU"/>
          <w14:ligatures w14:val="none"/>
        </w:rPr>
      </w:pPr>
      <w:r w:rsidRPr="00A80157">
        <w:rPr>
          <w:rFonts w:eastAsia="Times New Roman" w:cstheme="minorHAnsi"/>
          <w:kern w:val="0"/>
          <w:sz w:val="24"/>
          <w:szCs w:val="24"/>
          <w:lang w:eastAsia="en-AU"/>
          <w14:ligatures w14:val="none"/>
        </w:rPr>
        <w:t>A simplified guide to the primary licensing regulators for fire-protection, inspection, testing, and fire-safety work across Australia.</w:t>
      </w:r>
      <w:r w:rsidRPr="00A80157">
        <w:rPr>
          <w:rFonts w:eastAsia="Times New Roman" w:cstheme="minorHAnsi"/>
          <w:kern w:val="0"/>
          <w:sz w:val="24"/>
          <w:szCs w:val="24"/>
          <w:lang w:eastAsia="en-AU"/>
          <w14:ligatures w14:val="none"/>
        </w:rPr>
        <w:br/>
        <w:t>Select your state or territory to view the governing authority and official licensing information.</w:t>
      </w:r>
    </w:p>
    <w:p w14:paraId="0263CCB2" w14:textId="77777777" w:rsidR="00A80157" w:rsidRPr="00A80157" w:rsidRDefault="00A80157" w:rsidP="00A80157">
      <w:pPr>
        <w:spacing w:after="0" w:line="240" w:lineRule="auto"/>
        <w:rPr>
          <w:rFonts w:eastAsia="Times New Roman" w:cstheme="minorHAnsi"/>
          <w:kern w:val="0"/>
          <w:sz w:val="24"/>
          <w:szCs w:val="24"/>
          <w:lang w:eastAsia="en-AU"/>
          <w14:ligatures w14:val="none"/>
        </w:rPr>
      </w:pPr>
      <w:r w:rsidRPr="00A80157">
        <w:rPr>
          <w:rFonts w:eastAsia="Times New Roman" w:cstheme="minorHAnsi"/>
          <w:kern w:val="0"/>
          <w:sz w:val="24"/>
          <w:szCs w:val="24"/>
          <w:lang w:eastAsia="en-AU"/>
          <w14:ligatures w14:val="none"/>
        </w:rPr>
        <w:pict w14:anchorId="16857B6A">
          <v:rect id="_x0000_i1025" style="width:0;height:1.5pt" o:hralign="center" o:hrstd="t" o:hr="t" fillcolor="#a0a0a0" stroked="f"/>
        </w:pict>
      </w:r>
    </w:p>
    <w:p w14:paraId="49B06F54" w14:textId="77777777" w:rsidR="00A80157" w:rsidRPr="00A80157" w:rsidRDefault="00A80157" w:rsidP="001E022B">
      <w:pPr>
        <w:spacing w:after="0" w:line="240" w:lineRule="auto"/>
        <w:outlineLvl w:val="1"/>
        <w:rPr>
          <w:rFonts w:eastAsia="Times New Roman" w:cstheme="minorHAnsi"/>
          <w:b/>
          <w:bCs/>
          <w:color w:val="323E4F" w:themeColor="text2" w:themeShade="BF"/>
          <w:kern w:val="0"/>
          <w:sz w:val="24"/>
          <w:szCs w:val="24"/>
          <w:lang w:eastAsia="en-AU"/>
          <w14:ligatures w14:val="none"/>
        </w:rPr>
      </w:pPr>
      <w:r w:rsidRPr="00A80157">
        <w:rPr>
          <w:rFonts w:eastAsia="Times New Roman" w:cstheme="minorHAnsi"/>
          <w:b/>
          <w:bCs/>
          <w:color w:val="323E4F" w:themeColor="text2" w:themeShade="BF"/>
          <w:kern w:val="0"/>
          <w:sz w:val="24"/>
          <w:szCs w:val="24"/>
          <w:lang w:eastAsia="en-AU"/>
          <w14:ligatures w14:val="none"/>
        </w:rPr>
        <w:t>New South Wales (NSW)</w:t>
      </w:r>
    </w:p>
    <w:p w14:paraId="31867EBB" w14:textId="0CA37758" w:rsidR="001E022B" w:rsidRPr="00035932" w:rsidRDefault="00A80157" w:rsidP="001E022B">
      <w:pPr>
        <w:spacing w:after="0" w:line="240" w:lineRule="auto"/>
        <w:rPr>
          <w:rFonts w:eastAsia="Times New Roman" w:cstheme="minorHAnsi"/>
          <w:b/>
          <w:bCs/>
          <w:color w:val="323E4F" w:themeColor="text2" w:themeShade="BF"/>
          <w:kern w:val="0"/>
          <w:sz w:val="24"/>
          <w:szCs w:val="24"/>
          <w:lang w:eastAsia="en-AU"/>
          <w14:ligatures w14:val="none"/>
        </w:rPr>
      </w:pPr>
      <w:r w:rsidRPr="00A80157">
        <w:rPr>
          <w:rFonts w:eastAsia="Times New Roman" w:cstheme="minorHAnsi"/>
          <w:b/>
          <w:bCs/>
          <w:color w:val="323E4F" w:themeColor="text2" w:themeShade="BF"/>
          <w:kern w:val="0"/>
          <w:sz w:val="24"/>
          <w:szCs w:val="24"/>
          <w:lang w:eastAsia="en-AU"/>
          <w14:ligatures w14:val="none"/>
        </w:rPr>
        <w:t>Regulator:</w:t>
      </w:r>
      <w:r w:rsidRPr="00A80157">
        <w:rPr>
          <w:rFonts w:eastAsia="Times New Roman" w:cstheme="minorHAnsi"/>
          <w:color w:val="323E4F" w:themeColor="text2" w:themeShade="BF"/>
          <w:kern w:val="0"/>
          <w:sz w:val="24"/>
          <w:szCs w:val="24"/>
          <w:lang w:eastAsia="en-AU"/>
          <w14:ligatures w14:val="none"/>
        </w:rPr>
        <w:t xml:space="preserve"> </w:t>
      </w:r>
      <w:r w:rsidRPr="00A80157">
        <w:rPr>
          <w:rFonts w:eastAsia="Times New Roman" w:cstheme="minorHAnsi"/>
          <w:kern w:val="0"/>
          <w:sz w:val="24"/>
          <w:szCs w:val="24"/>
          <w:lang w:eastAsia="en-AU"/>
          <w14:ligatures w14:val="none"/>
        </w:rPr>
        <w:t>NSW Building Commission</w:t>
      </w:r>
      <w:r w:rsidR="008836BF">
        <w:rPr>
          <w:rFonts w:eastAsia="Times New Roman" w:cstheme="minorHAnsi"/>
          <w:kern w:val="0"/>
          <w:sz w:val="24"/>
          <w:szCs w:val="24"/>
          <w:lang w:eastAsia="en-AU"/>
          <w14:ligatures w14:val="none"/>
        </w:rPr>
        <w:t xml:space="preserve"> and FPAA</w:t>
      </w:r>
      <w:r w:rsidRPr="00A80157">
        <w:rPr>
          <w:rFonts w:eastAsia="Times New Roman" w:cstheme="minorHAnsi"/>
          <w:kern w:val="0"/>
          <w:sz w:val="24"/>
          <w:szCs w:val="24"/>
          <w:lang w:eastAsia="en-AU"/>
          <w14:ligatures w14:val="none"/>
        </w:rPr>
        <w:br/>
      </w:r>
      <w:r w:rsidRPr="00A80157">
        <w:rPr>
          <w:rFonts w:eastAsia="Times New Roman" w:cstheme="minorHAnsi"/>
          <w:b/>
          <w:bCs/>
          <w:color w:val="323E4F" w:themeColor="text2" w:themeShade="BF"/>
          <w:kern w:val="0"/>
          <w:sz w:val="24"/>
          <w:szCs w:val="24"/>
          <w:lang w:eastAsia="en-AU"/>
          <w14:ligatures w14:val="none"/>
        </w:rPr>
        <w:t>Scope:</w:t>
      </w:r>
      <w:r w:rsidRPr="00A80157">
        <w:rPr>
          <w:rFonts w:eastAsia="Times New Roman" w:cstheme="minorHAnsi"/>
          <w:color w:val="323E4F" w:themeColor="text2" w:themeShade="BF"/>
          <w:kern w:val="0"/>
          <w:sz w:val="24"/>
          <w:szCs w:val="24"/>
          <w:lang w:eastAsia="en-AU"/>
          <w14:ligatures w14:val="none"/>
        </w:rPr>
        <w:t xml:space="preserve"> </w:t>
      </w:r>
      <w:r w:rsidRPr="00A80157">
        <w:rPr>
          <w:rFonts w:eastAsia="Times New Roman" w:cstheme="minorHAnsi"/>
          <w:kern w:val="0"/>
          <w:sz w:val="24"/>
          <w:szCs w:val="24"/>
          <w:lang w:eastAsia="en-AU"/>
          <w14:ligatures w14:val="none"/>
        </w:rPr>
        <w:t xml:space="preserve">Fire </w:t>
      </w:r>
      <w:r w:rsidR="008836BF">
        <w:rPr>
          <w:rFonts w:eastAsia="Times New Roman" w:cstheme="minorHAnsi"/>
          <w:kern w:val="0"/>
          <w:sz w:val="24"/>
          <w:szCs w:val="24"/>
          <w:lang w:eastAsia="en-AU"/>
          <w14:ligatures w14:val="none"/>
        </w:rPr>
        <w:t xml:space="preserve">Technician and  Fire </w:t>
      </w:r>
      <w:r w:rsidRPr="00A80157">
        <w:rPr>
          <w:rFonts w:eastAsia="Times New Roman" w:cstheme="minorHAnsi"/>
          <w:kern w:val="0"/>
          <w:sz w:val="24"/>
          <w:szCs w:val="24"/>
          <w:lang w:eastAsia="en-AU"/>
          <w14:ligatures w14:val="none"/>
        </w:rPr>
        <w:t xml:space="preserve">Safety </w:t>
      </w:r>
      <w:r w:rsidR="008836BF">
        <w:rPr>
          <w:rFonts w:eastAsia="Times New Roman" w:cstheme="minorHAnsi"/>
          <w:kern w:val="0"/>
          <w:sz w:val="24"/>
          <w:szCs w:val="24"/>
          <w:lang w:eastAsia="en-AU"/>
          <w14:ligatures w14:val="none"/>
        </w:rPr>
        <w:t xml:space="preserve">Assessor </w:t>
      </w:r>
      <w:r w:rsidRPr="00A80157">
        <w:rPr>
          <w:rFonts w:eastAsia="Times New Roman" w:cstheme="minorHAnsi"/>
          <w:kern w:val="0"/>
          <w:sz w:val="24"/>
          <w:szCs w:val="24"/>
          <w:lang w:eastAsia="en-AU"/>
          <w14:ligatures w14:val="none"/>
        </w:rPr>
        <w:br/>
      </w:r>
      <w:r w:rsidRPr="00A80157">
        <w:rPr>
          <w:rFonts w:eastAsia="Times New Roman" w:cstheme="minorHAnsi"/>
          <w:b/>
          <w:bCs/>
          <w:color w:val="323E4F" w:themeColor="text2" w:themeShade="BF"/>
          <w:kern w:val="0"/>
          <w:sz w:val="24"/>
          <w:szCs w:val="24"/>
          <w:lang w:eastAsia="en-AU"/>
          <w14:ligatures w14:val="none"/>
        </w:rPr>
        <w:t>Official Information:</w:t>
      </w:r>
      <w:r w:rsidR="008836BF">
        <w:rPr>
          <w:rFonts w:eastAsia="Times New Roman" w:cstheme="minorHAnsi"/>
          <w:b/>
          <w:bCs/>
          <w:color w:val="323E4F" w:themeColor="text2" w:themeShade="BF"/>
          <w:kern w:val="0"/>
          <w:sz w:val="24"/>
          <w:szCs w:val="24"/>
          <w:lang w:eastAsia="en-AU"/>
          <w14:ligatures w14:val="none"/>
        </w:rPr>
        <w:t xml:space="preserve"> Source links below </w:t>
      </w:r>
      <w:r w:rsidRPr="00A80157">
        <w:rPr>
          <w:rFonts w:eastAsia="Times New Roman" w:cstheme="minorHAnsi"/>
          <w:kern w:val="0"/>
          <w:sz w:val="24"/>
          <w:szCs w:val="24"/>
          <w:lang w:eastAsia="en-AU"/>
          <w14:ligatures w14:val="none"/>
        </w:rPr>
        <w:br/>
      </w:r>
      <w:hyperlink r:id="rId4" w:history="1">
        <w:r w:rsidR="001E022B" w:rsidRPr="00035932">
          <w:rPr>
            <w:rStyle w:val="Hyperlink"/>
            <w:rFonts w:eastAsia="Times New Roman" w:cstheme="minorHAnsi"/>
            <w:b/>
            <w:bCs/>
            <w:color w:val="323E4F" w:themeColor="text2" w:themeShade="BF"/>
            <w:kern w:val="0"/>
            <w:sz w:val="24"/>
            <w:szCs w:val="24"/>
            <w:lang w:eastAsia="en-AU"/>
            <w14:ligatures w14:val="none"/>
          </w:rPr>
          <w:t>Building Commission</w:t>
        </w:r>
      </w:hyperlink>
    </w:p>
    <w:p w14:paraId="64A6EF7A" w14:textId="7CDADFC6" w:rsidR="001E022B" w:rsidRPr="00035932" w:rsidRDefault="001E022B" w:rsidP="001E022B">
      <w:pPr>
        <w:spacing w:after="0" w:line="240" w:lineRule="auto"/>
        <w:rPr>
          <w:rFonts w:eastAsia="Times New Roman" w:cstheme="minorHAnsi"/>
          <w:b/>
          <w:bCs/>
          <w:color w:val="323E4F" w:themeColor="text2" w:themeShade="BF"/>
          <w:kern w:val="0"/>
          <w:sz w:val="24"/>
          <w:szCs w:val="24"/>
          <w:lang w:eastAsia="en-AU"/>
          <w14:ligatures w14:val="none"/>
        </w:rPr>
      </w:pPr>
      <w:hyperlink r:id="rId5" w:history="1">
        <w:r w:rsidRPr="00035932">
          <w:rPr>
            <w:rStyle w:val="Hyperlink"/>
            <w:rFonts w:eastAsia="Times New Roman" w:cstheme="minorHAnsi"/>
            <w:b/>
            <w:bCs/>
            <w:color w:val="323E4F" w:themeColor="text2" w:themeShade="BF"/>
            <w:kern w:val="0"/>
            <w:sz w:val="24"/>
            <w:szCs w:val="24"/>
            <w:lang w:eastAsia="en-AU"/>
            <w14:ligatures w14:val="none"/>
          </w:rPr>
          <w:t>NSW Gov</w:t>
        </w:r>
      </w:hyperlink>
    </w:p>
    <w:p w14:paraId="384FC159" w14:textId="171C33DE" w:rsidR="001E022B" w:rsidRPr="00035932" w:rsidRDefault="008836BF" w:rsidP="001E022B">
      <w:pPr>
        <w:spacing w:after="0" w:line="240" w:lineRule="auto"/>
        <w:rPr>
          <w:rFonts w:eastAsia="Times New Roman" w:cstheme="minorHAnsi"/>
          <w:b/>
          <w:bCs/>
          <w:color w:val="323E4F" w:themeColor="text2" w:themeShade="BF"/>
          <w:kern w:val="0"/>
          <w:sz w:val="24"/>
          <w:szCs w:val="24"/>
          <w:lang w:eastAsia="en-AU"/>
          <w14:ligatures w14:val="none"/>
        </w:rPr>
      </w:pPr>
      <w:hyperlink r:id="rId6" w:history="1">
        <w:r w:rsidR="001E022B" w:rsidRPr="00035932">
          <w:rPr>
            <w:rStyle w:val="Hyperlink"/>
            <w:rFonts w:eastAsia="Times New Roman" w:cstheme="minorHAnsi"/>
            <w:b/>
            <w:bCs/>
            <w:color w:val="323E4F" w:themeColor="text2" w:themeShade="BF"/>
            <w:kern w:val="0"/>
            <w:sz w:val="24"/>
            <w:szCs w:val="24"/>
            <w:lang w:eastAsia="en-AU"/>
            <w14:ligatures w14:val="none"/>
          </w:rPr>
          <w:t>FPAA Australia</w:t>
        </w:r>
        <w:r w:rsidRPr="00035932">
          <w:rPr>
            <w:rStyle w:val="Hyperlink"/>
            <w:rFonts w:eastAsia="Times New Roman" w:cstheme="minorHAnsi"/>
            <w:b/>
            <w:bCs/>
            <w:color w:val="323E4F" w:themeColor="text2" w:themeShade="BF"/>
            <w:kern w:val="0"/>
            <w:sz w:val="24"/>
            <w:szCs w:val="24"/>
            <w:lang w:eastAsia="en-AU"/>
            <w14:ligatures w14:val="none"/>
          </w:rPr>
          <w:t xml:space="preserve"> Tec</w:t>
        </w:r>
        <w:r w:rsidRPr="00035932">
          <w:rPr>
            <w:rStyle w:val="Hyperlink"/>
            <w:rFonts w:eastAsia="Times New Roman" w:cstheme="minorHAnsi"/>
            <w:b/>
            <w:bCs/>
            <w:color w:val="323E4F" w:themeColor="text2" w:themeShade="BF"/>
            <w:kern w:val="0"/>
            <w:sz w:val="24"/>
            <w:szCs w:val="24"/>
            <w:lang w:eastAsia="en-AU"/>
            <w14:ligatures w14:val="none"/>
          </w:rPr>
          <w:t>h</w:t>
        </w:r>
        <w:r w:rsidRPr="00035932">
          <w:rPr>
            <w:rStyle w:val="Hyperlink"/>
            <w:rFonts w:eastAsia="Times New Roman" w:cstheme="minorHAnsi"/>
            <w:b/>
            <w:bCs/>
            <w:color w:val="323E4F" w:themeColor="text2" w:themeShade="BF"/>
            <w:kern w:val="0"/>
            <w:sz w:val="24"/>
            <w:szCs w:val="24"/>
            <w:lang w:eastAsia="en-AU"/>
            <w14:ligatures w14:val="none"/>
          </w:rPr>
          <w:t>nicians</w:t>
        </w:r>
      </w:hyperlink>
    </w:p>
    <w:p w14:paraId="667C3DDB" w14:textId="696073B1" w:rsidR="008836BF" w:rsidRPr="00A80157" w:rsidRDefault="008836BF" w:rsidP="001E022B">
      <w:pPr>
        <w:spacing w:after="0" w:line="240" w:lineRule="auto"/>
        <w:rPr>
          <w:rFonts w:eastAsia="Times New Roman" w:cstheme="minorHAnsi"/>
          <w:b/>
          <w:bCs/>
          <w:color w:val="323E4F" w:themeColor="text2" w:themeShade="BF"/>
          <w:kern w:val="0"/>
          <w:sz w:val="24"/>
          <w:szCs w:val="24"/>
          <w:lang w:eastAsia="en-AU"/>
          <w14:ligatures w14:val="none"/>
        </w:rPr>
      </w:pPr>
      <w:hyperlink r:id="rId7" w:history="1">
        <w:r w:rsidRPr="00035932">
          <w:rPr>
            <w:rStyle w:val="Hyperlink"/>
            <w:rFonts w:eastAsia="Times New Roman" w:cstheme="minorHAnsi"/>
            <w:b/>
            <w:bCs/>
            <w:color w:val="323E4F" w:themeColor="text2" w:themeShade="BF"/>
            <w:kern w:val="0"/>
            <w:sz w:val="24"/>
            <w:szCs w:val="24"/>
            <w:lang w:eastAsia="en-AU"/>
            <w14:ligatures w14:val="none"/>
          </w:rPr>
          <w:t>FPAA Fire Safety Assessors</w:t>
        </w:r>
      </w:hyperlink>
      <w:r w:rsidRPr="00035932">
        <w:rPr>
          <w:rFonts w:eastAsia="Times New Roman" w:cstheme="minorHAnsi"/>
          <w:b/>
          <w:bCs/>
          <w:color w:val="323E4F" w:themeColor="text2" w:themeShade="BF"/>
          <w:kern w:val="0"/>
          <w:sz w:val="24"/>
          <w:szCs w:val="24"/>
          <w:lang w:eastAsia="en-AU"/>
          <w14:ligatures w14:val="none"/>
        </w:rPr>
        <w:t xml:space="preserve"> </w:t>
      </w:r>
    </w:p>
    <w:p w14:paraId="26DFF4D7" w14:textId="77777777" w:rsidR="00A80157" w:rsidRPr="00A80157" w:rsidRDefault="00A80157" w:rsidP="00A80157">
      <w:pPr>
        <w:spacing w:after="0" w:line="240" w:lineRule="auto"/>
        <w:rPr>
          <w:rFonts w:eastAsia="Times New Roman" w:cstheme="minorHAnsi"/>
          <w:kern w:val="0"/>
          <w:sz w:val="24"/>
          <w:szCs w:val="24"/>
          <w:lang w:eastAsia="en-AU"/>
          <w14:ligatures w14:val="none"/>
        </w:rPr>
      </w:pPr>
      <w:r w:rsidRPr="00A80157">
        <w:rPr>
          <w:rFonts w:eastAsia="Times New Roman" w:cstheme="minorHAnsi"/>
          <w:kern w:val="0"/>
          <w:sz w:val="24"/>
          <w:szCs w:val="24"/>
          <w:lang w:eastAsia="en-AU"/>
          <w14:ligatures w14:val="none"/>
        </w:rPr>
        <w:pict w14:anchorId="19DC5EFC">
          <v:rect id="_x0000_i1026" style="width:0;height:1.5pt" o:hralign="center" o:hrstd="t" o:hr="t" fillcolor="#a0a0a0" stroked="f"/>
        </w:pict>
      </w:r>
    </w:p>
    <w:p w14:paraId="78C0ADED" w14:textId="77777777" w:rsidR="00A80157" w:rsidRPr="00A80157" w:rsidRDefault="00A80157" w:rsidP="008836BF">
      <w:pPr>
        <w:spacing w:after="0" w:line="240" w:lineRule="auto"/>
        <w:outlineLvl w:val="1"/>
        <w:rPr>
          <w:rFonts w:eastAsia="Times New Roman" w:cstheme="minorHAnsi"/>
          <w:b/>
          <w:bCs/>
          <w:color w:val="323E4F" w:themeColor="text2" w:themeShade="BF"/>
          <w:kern w:val="0"/>
          <w:sz w:val="24"/>
          <w:szCs w:val="24"/>
          <w:lang w:eastAsia="en-AU"/>
          <w14:ligatures w14:val="none"/>
        </w:rPr>
      </w:pPr>
      <w:r w:rsidRPr="00A80157">
        <w:rPr>
          <w:rFonts w:eastAsia="Times New Roman" w:cstheme="minorHAnsi"/>
          <w:b/>
          <w:bCs/>
          <w:color w:val="323E4F" w:themeColor="text2" w:themeShade="BF"/>
          <w:kern w:val="0"/>
          <w:sz w:val="24"/>
          <w:szCs w:val="24"/>
          <w:lang w:eastAsia="en-AU"/>
          <w14:ligatures w14:val="none"/>
        </w:rPr>
        <w:t>Queensland (QLD)</w:t>
      </w:r>
    </w:p>
    <w:p w14:paraId="454C337E" w14:textId="77777777" w:rsidR="008836BF" w:rsidRDefault="00A80157" w:rsidP="008836BF">
      <w:pPr>
        <w:spacing w:after="0" w:line="240" w:lineRule="auto"/>
        <w:rPr>
          <w:rFonts w:eastAsia="Times New Roman" w:cstheme="minorHAnsi"/>
          <w:b/>
          <w:bCs/>
          <w:color w:val="323E4F" w:themeColor="text2" w:themeShade="BF"/>
          <w:kern w:val="0"/>
          <w:sz w:val="24"/>
          <w:szCs w:val="24"/>
          <w:lang w:eastAsia="en-AU"/>
          <w14:ligatures w14:val="none"/>
        </w:rPr>
      </w:pPr>
      <w:r w:rsidRPr="00A80157">
        <w:rPr>
          <w:rFonts w:eastAsia="Times New Roman" w:cstheme="minorHAnsi"/>
          <w:b/>
          <w:bCs/>
          <w:color w:val="323E4F" w:themeColor="text2" w:themeShade="BF"/>
          <w:kern w:val="0"/>
          <w:sz w:val="24"/>
          <w:szCs w:val="24"/>
          <w:lang w:eastAsia="en-AU"/>
          <w14:ligatures w14:val="none"/>
        </w:rPr>
        <w:t>Regulator:</w:t>
      </w:r>
      <w:r w:rsidRPr="00A80157">
        <w:rPr>
          <w:rFonts w:eastAsia="Times New Roman" w:cstheme="minorHAnsi"/>
          <w:color w:val="323E4F" w:themeColor="text2" w:themeShade="BF"/>
          <w:kern w:val="0"/>
          <w:sz w:val="24"/>
          <w:szCs w:val="24"/>
          <w:lang w:eastAsia="en-AU"/>
          <w14:ligatures w14:val="none"/>
        </w:rPr>
        <w:t xml:space="preserve"> </w:t>
      </w:r>
      <w:r w:rsidRPr="00A80157">
        <w:rPr>
          <w:rFonts w:eastAsia="Times New Roman" w:cstheme="minorHAnsi"/>
          <w:kern w:val="0"/>
          <w:sz w:val="24"/>
          <w:szCs w:val="24"/>
          <w:lang w:eastAsia="en-AU"/>
          <w14:ligatures w14:val="none"/>
        </w:rPr>
        <w:t>Queensland Building and Construction Commission (QBCC)</w:t>
      </w:r>
      <w:r w:rsidRPr="00A80157">
        <w:rPr>
          <w:rFonts w:eastAsia="Times New Roman" w:cstheme="minorHAnsi"/>
          <w:kern w:val="0"/>
          <w:sz w:val="24"/>
          <w:szCs w:val="24"/>
          <w:lang w:eastAsia="en-AU"/>
          <w14:ligatures w14:val="none"/>
        </w:rPr>
        <w:br/>
      </w:r>
      <w:r w:rsidRPr="00A80157">
        <w:rPr>
          <w:rFonts w:eastAsia="Times New Roman" w:cstheme="minorHAnsi"/>
          <w:b/>
          <w:bCs/>
          <w:color w:val="323E4F" w:themeColor="text2" w:themeShade="BF"/>
          <w:kern w:val="0"/>
          <w:sz w:val="24"/>
          <w:szCs w:val="24"/>
          <w:lang w:eastAsia="en-AU"/>
          <w14:ligatures w14:val="none"/>
        </w:rPr>
        <w:t>Scope:</w:t>
      </w:r>
      <w:r w:rsidRPr="00A80157">
        <w:rPr>
          <w:rFonts w:eastAsia="Times New Roman" w:cstheme="minorHAnsi"/>
          <w:color w:val="323E4F" w:themeColor="text2" w:themeShade="BF"/>
          <w:kern w:val="0"/>
          <w:sz w:val="24"/>
          <w:szCs w:val="24"/>
          <w:lang w:eastAsia="en-AU"/>
          <w14:ligatures w14:val="none"/>
        </w:rPr>
        <w:t xml:space="preserve"> </w:t>
      </w:r>
      <w:r w:rsidRPr="00A80157">
        <w:rPr>
          <w:rFonts w:eastAsia="Times New Roman" w:cstheme="minorHAnsi"/>
          <w:kern w:val="0"/>
          <w:sz w:val="24"/>
          <w:szCs w:val="24"/>
          <w:lang w:eastAsia="en-AU"/>
          <w14:ligatures w14:val="none"/>
        </w:rPr>
        <w:t>Fire protection licensing including installation, maintenance, inspection, and certification</w:t>
      </w:r>
      <w:r w:rsidRPr="00A80157">
        <w:rPr>
          <w:rFonts w:eastAsia="Times New Roman" w:cstheme="minorHAnsi"/>
          <w:kern w:val="0"/>
          <w:sz w:val="24"/>
          <w:szCs w:val="24"/>
          <w:lang w:eastAsia="en-AU"/>
          <w14:ligatures w14:val="none"/>
        </w:rPr>
        <w:br/>
      </w:r>
      <w:r w:rsidR="008836BF" w:rsidRPr="008836BF">
        <w:rPr>
          <w:rFonts w:eastAsia="Times New Roman" w:cstheme="minorHAnsi"/>
          <w:b/>
          <w:bCs/>
          <w:color w:val="323E4F" w:themeColor="text2" w:themeShade="BF"/>
          <w:kern w:val="0"/>
          <w:sz w:val="24"/>
          <w:szCs w:val="24"/>
          <w:lang w:eastAsia="en-AU"/>
          <w14:ligatures w14:val="none"/>
        </w:rPr>
        <w:t>Official Information: Source links below</w:t>
      </w:r>
    </w:p>
    <w:p w14:paraId="12DD446D" w14:textId="006912C1" w:rsidR="00A80157" w:rsidRPr="00A80157" w:rsidRDefault="008836BF" w:rsidP="006F22B1">
      <w:pPr>
        <w:spacing w:after="0" w:line="240" w:lineRule="auto"/>
        <w:rPr>
          <w:rFonts w:eastAsia="Times New Roman" w:cstheme="minorHAnsi"/>
          <w:b/>
          <w:bCs/>
          <w:color w:val="323E4F" w:themeColor="text2" w:themeShade="BF"/>
          <w:kern w:val="0"/>
          <w:sz w:val="24"/>
          <w:szCs w:val="24"/>
          <w:lang w:eastAsia="en-AU"/>
          <w14:ligatures w14:val="none"/>
        </w:rPr>
      </w:pPr>
      <w:hyperlink r:id="rId8" w:history="1">
        <w:r w:rsidRPr="008836BF">
          <w:rPr>
            <w:rStyle w:val="Hyperlink"/>
            <w:rFonts w:eastAsia="Times New Roman" w:cstheme="minorHAnsi"/>
            <w:b/>
            <w:bCs/>
            <w:color w:val="323E4F" w:themeColor="text2" w:themeShade="BF"/>
            <w:kern w:val="0"/>
            <w:sz w:val="24"/>
            <w:szCs w:val="24"/>
            <w:lang w:eastAsia="en-AU"/>
            <w14:ligatures w14:val="none"/>
          </w:rPr>
          <w:t>QBCC</w:t>
        </w:r>
      </w:hyperlink>
    </w:p>
    <w:p w14:paraId="4D96CFA8" w14:textId="77777777" w:rsidR="00A80157" w:rsidRPr="00A80157" w:rsidRDefault="00A80157" w:rsidP="00A80157">
      <w:pPr>
        <w:spacing w:after="0" w:line="240" w:lineRule="auto"/>
        <w:rPr>
          <w:rFonts w:eastAsia="Times New Roman" w:cstheme="minorHAnsi"/>
          <w:kern w:val="0"/>
          <w:sz w:val="24"/>
          <w:szCs w:val="24"/>
          <w:lang w:eastAsia="en-AU"/>
          <w14:ligatures w14:val="none"/>
        </w:rPr>
      </w:pPr>
      <w:r w:rsidRPr="00A80157">
        <w:rPr>
          <w:rFonts w:eastAsia="Times New Roman" w:cstheme="minorHAnsi"/>
          <w:kern w:val="0"/>
          <w:sz w:val="24"/>
          <w:szCs w:val="24"/>
          <w:lang w:eastAsia="en-AU"/>
          <w14:ligatures w14:val="none"/>
        </w:rPr>
        <w:pict w14:anchorId="3634BC58">
          <v:rect id="_x0000_i1027" style="width:0;height:1.5pt" o:hralign="center" o:hrstd="t" o:hr="t" fillcolor="#a0a0a0" stroked="f"/>
        </w:pict>
      </w:r>
    </w:p>
    <w:p w14:paraId="2DA93381" w14:textId="77777777" w:rsidR="00A80157" w:rsidRPr="00A80157" w:rsidRDefault="00A80157" w:rsidP="006F22B1">
      <w:pPr>
        <w:spacing w:after="0" w:line="240" w:lineRule="auto"/>
        <w:outlineLvl w:val="1"/>
        <w:rPr>
          <w:rFonts w:eastAsia="Times New Roman" w:cstheme="minorHAnsi"/>
          <w:b/>
          <w:bCs/>
          <w:color w:val="323E4F" w:themeColor="text2" w:themeShade="BF"/>
          <w:kern w:val="0"/>
          <w:sz w:val="24"/>
          <w:szCs w:val="24"/>
          <w:lang w:eastAsia="en-AU"/>
          <w14:ligatures w14:val="none"/>
        </w:rPr>
      </w:pPr>
      <w:r w:rsidRPr="00A80157">
        <w:rPr>
          <w:rFonts w:eastAsia="Times New Roman" w:cstheme="minorHAnsi"/>
          <w:b/>
          <w:bCs/>
          <w:color w:val="323E4F" w:themeColor="text2" w:themeShade="BF"/>
          <w:kern w:val="0"/>
          <w:sz w:val="24"/>
          <w:szCs w:val="24"/>
          <w:lang w:eastAsia="en-AU"/>
          <w14:ligatures w14:val="none"/>
        </w:rPr>
        <w:t>Tasmania (TAS)</w:t>
      </w:r>
    </w:p>
    <w:p w14:paraId="4F299CAD" w14:textId="54376C56" w:rsidR="00A80157" w:rsidRPr="00A80157" w:rsidRDefault="00A80157" w:rsidP="006F22B1">
      <w:pPr>
        <w:spacing w:after="0" w:line="240" w:lineRule="auto"/>
        <w:rPr>
          <w:rFonts w:eastAsia="Times New Roman" w:cstheme="minorHAnsi"/>
          <w:kern w:val="0"/>
          <w:sz w:val="24"/>
          <w:szCs w:val="24"/>
          <w:lang w:eastAsia="en-AU"/>
          <w14:ligatures w14:val="none"/>
        </w:rPr>
      </w:pPr>
      <w:r w:rsidRPr="00A80157">
        <w:rPr>
          <w:rFonts w:eastAsia="Times New Roman" w:cstheme="minorHAnsi"/>
          <w:b/>
          <w:bCs/>
          <w:color w:val="323E4F" w:themeColor="text2" w:themeShade="BF"/>
          <w:kern w:val="0"/>
          <w:sz w:val="24"/>
          <w:szCs w:val="24"/>
          <w:lang w:eastAsia="en-AU"/>
          <w14:ligatures w14:val="none"/>
        </w:rPr>
        <w:t>Regulator:</w:t>
      </w:r>
      <w:r w:rsidRPr="00A80157">
        <w:rPr>
          <w:rFonts w:eastAsia="Times New Roman" w:cstheme="minorHAnsi"/>
          <w:color w:val="323E4F" w:themeColor="text2" w:themeShade="BF"/>
          <w:kern w:val="0"/>
          <w:sz w:val="24"/>
          <w:szCs w:val="24"/>
          <w:lang w:eastAsia="en-AU"/>
          <w14:ligatures w14:val="none"/>
        </w:rPr>
        <w:t xml:space="preserve"> </w:t>
      </w:r>
      <w:r w:rsidRPr="00A80157">
        <w:rPr>
          <w:rFonts w:eastAsia="Times New Roman" w:cstheme="minorHAnsi"/>
          <w:kern w:val="0"/>
          <w:sz w:val="24"/>
          <w:szCs w:val="24"/>
          <w:lang w:eastAsia="en-AU"/>
          <w14:ligatures w14:val="none"/>
        </w:rPr>
        <w:t>Tasmania Fire Service (TFS)</w:t>
      </w:r>
      <w:r w:rsidRPr="00A80157">
        <w:rPr>
          <w:rFonts w:eastAsia="Times New Roman" w:cstheme="minorHAnsi"/>
          <w:kern w:val="0"/>
          <w:sz w:val="24"/>
          <w:szCs w:val="24"/>
          <w:lang w:eastAsia="en-AU"/>
          <w14:ligatures w14:val="none"/>
        </w:rPr>
        <w:br/>
      </w:r>
      <w:r w:rsidRPr="00A80157">
        <w:rPr>
          <w:rFonts w:eastAsia="Times New Roman" w:cstheme="minorHAnsi"/>
          <w:b/>
          <w:bCs/>
          <w:color w:val="323E4F" w:themeColor="text2" w:themeShade="BF"/>
          <w:kern w:val="0"/>
          <w:sz w:val="24"/>
          <w:szCs w:val="24"/>
          <w:lang w:eastAsia="en-AU"/>
          <w14:ligatures w14:val="none"/>
        </w:rPr>
        <w:t>Scope:</w:t>
      </w:r>
      <w:r w:rsidRPr="00A80157">
        <w:rPr>
          <w:rFonts w:eastAsia="Times New Roman" w:cstheme="minorHAnsi"/>
          <w:color w:val="323E4F" w:themeColor="text2" w:themeShade="BF"/>
          <w:kern w:val="0"/>
          <w:sz w:val="24"/>
          <w:szCs w:val="24"/>
          <w:lang w:eastAsia="en-AU"/>
          <w14:ligatures w14:val="none"/>
        </w:rPr>
        <w:t xml:space="preserve"> </w:t>
      </w:r>
      <w:r w:rsidRPr="00A80157">
        <w:rPr>
          <w:rFonts w:eastAsia="Times New Roman" w:cstheme="minorHAnsi"/>
          <w:kern w:val="0"/>
          <w:sz w:val="24"/>
          <w:szCs w:val="24"/>
          <w:lang w:eastAsia="en-AU"/>
          <w14:ligatures w14:val="none"/>
        </w:rPr>
        <w:t>Fire-protection system and equipment permits</w:t>
      </w:r>
      <w:r w:rsidRPr="00A80157">
        <w:rPr>
          <w:rFonts w:eastAsia="Times New Roman" w:cstheme="minorHAnsi"/>
          <w:kern w:val="0"/>
          <w:sz w:val="24"/>
          <w:szCs w:val="24"/>
          <w:lang w:eastAsia="en-AU"/>
          <w14:ligatures w14:val="none"/>
        </w:rPr>
        <w:br/>
      </w:r>
      <w:r w:rsidR="006F22B1" w:rsidRPr="006F22B1">
        <w:rPr>
          <w:rFonts w:eastAsia="Times New Roman" w:cstheme="minorHAnsi"/>
          <w:b/>
          <w:bCs/>
          <w:color w:val="323E4F" w:themeColor="text2" w:themeShade="BF"/>
          <w:kern w:val="0"/>
          <w:sz w:val="24"/>
          <w:szCs w:val="24"/>
          <w:lang w:eastAsia="en-AU"/>
          <w14:ligatures w14:val="none"/>
        </w:rPr>
        <w:t>Official Information: Source links below</w:t>
      </w:r>
      <w:r w:rsidRPr="00A80157">
        <w:rPr>
          <w:rFonts w:eastAsia="Times New Roman" w:cstheme="minorHAnsi"/>
          <w:kern w:val="0"/>
          <w:sz w:val="24"/>
          <w:szCs w:val="24"/>
          <w:lang w:eastAsia="en-AU"/>
          <w14:ligatures w14:val="none"/>
        </w:rPr>
        <w:br/>
      </w:r>
      <w:hyperlink r:id="rId9" w:history="1">
        <w:r w:rsidR="006F22B1" w:rsidRPr="00002A07">
          <w:rPr>
            <w:rStyle w:val="Hyperlink"/>
            <w:rFonts w:eastAsia="Times New Roman" w:cstheme="minorHAnsi"/>
            <w:b/>
            <w:bCs/>
            <w:color w:val="323E4F" w:themeColor="text2" w:themeShade="BF"/>
            <w:kern w:val="0"/>
            <w:sz w:val="24"/>
            <w:szCs w:val="24"/>
            <w:lang w:eastAsia="en-AU"/>
            <w14:ligatures w14:val="none"/>
          </w:rPr>
          <w:t>T</w:t>
        </w:r>
        <w:r w:rsidR="006F22B1" w:rsidRPr="00002A07">
          <w:rPr>
            <w:rStyle w:val="Hyperlink"/>
            <w:rFonts w:eastAsia="Times New Roman" w:cstheme="minorHAnsi"/>
            <w:b/>
            <w:bCs/>
            <w:color w:val="323E4F" w:themeColor="text2" w:themeShade="BF"/>
            <w:kern w:val="0"/>
            <w:sz w:val="24"/>
            <w:szCs w:val="24"/>
            <w:lang w:eastAsia="en-AU"/>
            <w14:ligatures w14:val="none"/>
          </w:rPr>
          <w:t>a</w:t>
        </w:r>
        <w:r w:rsidR="006F22B1" w:rsidRPr="00002A07">
          <w:rPr>
            <w:rStyle w:val="Hyperlink"/>
            <w:rFonts w:eastAsia="Times New Roman" w:cstheme="minorHAnsi"/>
            <w:b/>
            <w:bCs/>
            <w:color w:val="323E4F" w:themeColor="text2" w:themeShade="BF"/>
            <w:kern w:val="0"/>
            <w:sz w:val="24"/>
            <w:szCs w:val="24"/>
            <w:lang w:eastAsia="en-AU"/>
            <w14:ligatures w14:val="none"/>
          </w:rPr>
          <w:t>smania Fir</w:t>
        </w:r>
        <w:r w:rsidR="006F22B1" w:rsidRPr="00002A07">
          <w:rPr>
            <w:rStyle w:val="Hyperlink"/>
            <w:rFonts w:eastAsia="Times New Roman" w:cstheme="minorHAnsi"/>
            <w:b/>
            <w:bCs/>
            <w:color w:val="323E4F" w:themeColor="text2" w:themeShade="BF"/>
            <w:kern w:val="0"/>
            <w:sz w:val="24"/>
            <w:szCs w:val="24"/>
            <w:lang w:eastAsia="en-AU"/>
            <w14:ligatures w14:val="none"/>
          </w:rPr>
          <w:t>e</w:t>
        </w:r>
        <w:r w:rsidR="006F22B1" w:rsidRPr="00002A07">
          <w:rPr>
            <w:rStyle w:val="Hyperlink"/>
            <w:rFonts w:eastAsia="Times New Roman" w:cstheme="minorHAnsi"/>
            <w:b/>
            <w:bCs/>
            <w:color w:val="323E4F" w:themeColor="text2" w:themeShade="BF"/>
            <w:kern w:val="0"/>
            <w:sz w:val="24"/>
            <w:szCs w:val="24"/>
            <w:lang w:eastAsia="en-AU"/>
            <w14:ligatures w14:val="none"/>
          </w:rPr>
          <w:t xml:space="preserve"> Services</w:t>
        </w:r>
      </w:hyperlink>
      <w:r w:rsidR="006F22B1" w:rsidRPr="006F22B1">
        <w:rPr>
          <w:rFonts w:eastAsia="Times New Roman" w:cstheme="minorHAnsi"/>
          <w:color w:val="323E4F" w:themeColor="text2" w:themeShade="BF"/>
          <w:kern w:val="0"/>
          <w:sz w:val="24"/>
          <w:szCs w:val="24"/>
          <w:lang w:eastAsia="en-AU"/>
          <w14:ligatures w14:val="none"/>
        </w:rPr>
        <w:t xml:space="preserve"> </w:t>
      </w:r>
    </w:p>
    <w:p w14:paraId="0A6C7743" w14:textId="77777777" w:rsidR="00A80157" w:rsidRPr="00A80157" w:rsidRDefault="00A80157" w:rsidP="00A80157">
      <w:pPr>
        <w:spacing w:after="0" w:line="240" w:lineRule="auto"/>
        <w:rPr>
          <w:rFonts w:eastAsia="Times New Roman" w:cstheme="minorHAnsi"/>
          <w:kern w:val="0"/>
          <w:sz w:val="24"/>
          <w:szCs w:val="24"/>
          <w:lang w:eastAsia="en-AU"/>
          <w14:ligatures w14:val="none"/>
        </w:rPr>
      </w:pPr>
      <w:r w:rsidRPr="00A80157">
        <w:rPr>
          <w:rFonts w:eastAsia="Times New Roman" w:cstheme="minorHAnsi"/>
          <w:kern w:val="0"/>
          <w:sz w:val="24"/>
          <w:szCs w:val="24"/>
          <w:lang w:eastAsia="en-AU"/>
          <w14:ligatures w14:val="none"/>
        </w:rPr>
        <w:pict w14:anchorId="202A4ACC">
          <v:rect id="_x0000_i1028" style="width:0;height:1.5pt" o:hralign="center" o:hrstd="t" o:hr="t" fillcolor="#a0a0a0" stroked="f"/>
        </w:pict>
      </w:r>
    </w:p>
    <w:p w14:paraId="7E27F3B8" w14:textId="77777777" w:rsidR="00A80157" w:rsidRPr="00A80157" w:rsidRDefault="00A80157" w:rsidP="006F22B1">
      <w:pPr>
        <w:spacing w:after="0" w:line="240" w:lineRule="auto"/>
        <w:outlineLvl w:val="1"/>
        <w:rPr>
          <w:rFonts w:eastAsia="Times New Roman" w:cstheme="minorHAnsi"/>
          <w:b/>
          <w:bCs/>
          <w:color w:val="323E4F" w:themeColor="text2" w:themeShade="BF"/>
          <w:kern w:val="0"/>
          <w:sz w:val="24"/>
          <w:szCs w:val="24"/>
          <w:lang w:eastAsia="en-AU"/>
          <w14:ligatures w14:val="none"/>
        </w:rPr>
      </w:pPr>
      <w:r w:rsidRPr="00A80157">
        <w:rPr>
          <w:rFonts w:eastAsia="Times New Roman" w:cstheme="minorHAnsi"/>
          <w:b/>
          <w:bCs/>
          <w:color w:val="323E4F" w:themeColor="text2" w:themeShade="BF"/>
          <w:kern w:val="0"/>
          <w:sz w:val="24"/>
          <w:szCs w:val="24"/>
          <w:lang w:eastAsia="en-AU"/>
          <w14:ligatures w14:val="none"/>
        </w:rPr>
        <w:t>Western Australia (WA)</w:t>
      </w:r>
    </w:p>
    <w:p w14:paraId="5DBDC464" w14:textId="5FE6373B" w:rsidR="00A80157" w:rsidRPr="00A80157" w:rsidRDefault="00A80157" w:rsidP="006F22B1">
      <w:pPr>
        <w:spacing w:after="0" w:line="240" w:lineRule="auto"/>
        <w:rPr>
          <w:rFonts w:eastAsia="Times New Roman" w:cstheme="minorHAnsi"/>
          <w:kern w:val="0"/>
          <w:sz w:val="24"/>
          <w:szCs w:val="24"/>
          <w:lang w:eastAsia="en-AU"/>
          <w14:ligatures w14:val="none"/>
        </w:rPr>
      </w:pPr>
      <w:r w:rsidRPr="00A80157">
        <w:rPr>
          <w:rFonts w:eastAsia="Times New Roman" w:cstheme="minorHAnsi"/>
          <w:b/>
          <w:bCs/>
          <w:color w:val="323E4F" w:themeColor="text2" w:themeShade="BF"/>
          <w:kern w:val="0"/>
          <w:sz w:val="24"/>
          <w:szCs w:val="24"/>
          <w:lang w:eastAsia="en-AU"/>
          <w14:ligatures w14:val="none"/>
        </w:rPr>
        <w:t>Regulator:</w:t>
      </w:r>
      <w:r w:rsidRPr="00A80157">
        <w:rPr>
          <w:rFonts w:eastAsia="Times New Roman" w:cstheme="minorHAnsi"/>
          <w:color w:val="323E4F" w:themeColor="text2" w:themeShade="BF"/>
          <w:kern w:val="0"/>
          <w:sz w:val="24"/>
          <w:szCs w:val="24"/>
          <w:lang w:eastAsia="en-AU"/>
          <w14:ligatures w14:val="none"/>
        </w:rPr>
        <w:t xml:space="preserve"> </w:t>
      </w:r>
      <w:r w:rsidRPr="00A80157">
        <w:rPr>
          <w:rFonts w:eastAsia="Times New Roman" w:cstheme="minorHAnsi"/>
          <w:kern w:val="0"/>
          <w:sz w:val="24"/>
          <w:szCs w:val="24"/>
          <w:lang w:eastAsia="en-AU"/>
          <w14:ligatures w14:val="none"/>
        </w:rPr>
        <w:t>Department of Energy, Mines, Industry Regulation and Safety (DEMIRS)</w:t>
      </w:r>
      <w:r w:rsidRPr="00A80157">
        <w:rPr>
          <w:rFonts w:eastAsia="Times New Roman" w:cstheme="minorHAnsi"/>
          <w:kern w:val="0"/>
          <w:sz w:val="24"/>
          <w:szCs w:val="24"/>
          <w:lang w:eastAsia="en-AU"/>
          <w14:ligatures w14:val="none"/>
        </w:rPr>
        <w:br/>
      </w:r>
      <w:r w:rsidRPr="00A80157">
        <w:rPr>
          <w:rFonts w:eastAsia="Times New Roman" w:cstheme="minorHAnsi"/>
          <w:b/>
          <w:bCs/>
          <w:color w:val="323E4F" w:themeColor="text2" w:themeShade="BF"/>
          <w:kern w:val="0"/>
          <w:sz w:val="24"/>
          <w:szCs w:val="24"/>
          <w:lang w:eastAsia="en-AU"/>
          <w14:ligatures w14:val="none"/>
        </w:rPr>
        <w:t>Scope:</w:t>
      </w:r>
      <w:r w:rsidRPr="00A80157">
        <w:rPr>
          <w:rFonts w:eastAsia="Times New Roman" w:cstheme="minorHAnsi"/>
          <w:color w:val="323E4F" w:themeColor="text2" w:themeShade="BF"/>
          <w:kern w:val="0"/>
          <w:sz w:val="24"/>
          <w:szCs w:val="24"/>
          <w:lang w:eastAsia="en-AU"/>
          <w14:ligatures w14:val="none"/>
        </w:rPr>
        <w:t xml:space="preserve"> </w:t>
      </w:r>
      <w:r w:rsidRPr="00A80157">
        <w:rPr>
          <w:rFonts w:eastAsia="Times New Roman" w:cstheme="minorHAnsi"/>
          <w:kern w:val="0"/>
          <w:sz w:val="24"/>
          <w:szCs w:val="24"/>
          <w:lang w:eastAsia="en-AU"/>
          <w14:ligatures w14:val="none"/>
        </w:rPr>
        <w:t>Registration, licensing, and regulation of fire-protection–related work</w:t>
      </w:r>
      <w:r w:rsidRPr="00A80157">
        <w:rPr>
          <w:rFonts w:eastAsia="Times New Roman" w:cstheme="minorHAnsi"/>
          <w:kern w:val="0"/>
          <w:sz w:val="24"/>
          <w:szCs w:val="24"/>
          <w:lang w:eastAsia="en-AU"/>
          <w14:ligatures w14:val="none"/>
        </w:rPr>
        <w:br/>
      </w:r>
      <w:r w:rsidR="006F22B1" w:rsidRPr="006F22B1">
        <w:rPr>
          <w:rFonts w:eastAsia="Times New Roman" w:cstheme="minorHAnsi"/>
          <w:b/>
          <w:bCs/>
          <w:color w:val="323E4F" w:themeColor="text2" w:themeShade="BF"/>
          <w:kern w:val="0"/>
          <w:sz w:val="24"/>
          <w:szCs w:val="24"/>
          <w:lang w:eastAsia="en-AU"/>
          <w14:ligatures w14:val="none"/>
        </w:rPr>
        <w:lastRenderedPageBreak/>
        <w:t>Official Information: Source links below</w:t>
      </w:r>
      <w:r w:rsidRPr="00A80157">
        <w:rPr>
          <w:rFonts w:eastAsia="Times New Roman" w:cstheme="minorHAnsi"/>
          <w:kern w:val="0"/>
          <w:sz w:val="24"/>
          <w:szCs w:val="24"/>
          <w:lang w:eastAsia="en-AU"/>
          <w14:ligatures w14:val="none"/>
        </w:rPr>
        <w:br/>
      </w:r>
      <w:hyperlink r:id="rId10" w:history="1">
        <w:r w:rsidR="002D1C73" w:rsidRPr="00002A07">
          <w:rPr>
            <w:rStyle w:val="Hyperlink"/>
            <w:rFonts w:eastAsia="Times New Roman" w:cstheme="minorHAnsi"/>
            <w:b/>
            <w:bCs/>
            <w:color w:val="323E4F" w:themeColor="text2" w:themeShade="BF"/>
            <w:kern w:val="0"/>
            <w:sz w:val="24"/>
            <w:szCs w:val="24"/>
            <w:lang w:eastAsia="en-AU"/>
            <w14:ligatures w14:val="none"/>
          </w:rPr>
          <w:t>WA Gov</w:t>
        </w:r>
      </w:hyperlink>
      <w:r w:rsidR="002D1C73" w:rsidRPr="002D1C73">
        <w:rPr>
          <w:rFonts w:eastAsia="Times New Roman" w:cstheme="minorHAnsi"/>
          <w:color w:val="323E4F" w:themeColor="text2" w:themeShade="BF"/>
          <w:kern w:val="0"/>
          <w:sz w:val="24"/>
          <w:szCs w:val="24"/>
          <w:lang w:eastAsia="en-AU"/>
          <w14:ligatures w14:val="none"/>
        </w:rPr>
        <w:t xml:space="preserve"> </w:t>
      </w:r>
    </w:p>
    <w:p w14:paraId="5424158E" w14:textId="77777777" w:rsidR="00A80157" w:rsidRPr="00A80157" w:rsidRDefault="00A80157" w:rsidP="00A80157">
      <w:pPr>
        <w:spacing w:after="0" w:line="240" w:lineRule="auto"/>
        <w:rPr>
          <w:rFonts w:eastAsia="Times New Roman" w:cstheme="minorHAnsi"/>
          <w:kern w:val="0"/>
          <w:sz w:val="24"/>
          <w:szCs w:val="24"/>
          <w:lang w:eastAsia="en-AU"/>
          <w14:ligatures w14:val="none"/>
        </w:rPr>
      </w:pPr>
      <w:r w:rsidRPr="00A80157">
        <w:rPr>
          <w:rFonts w:eastAsia="Times New Roman" w:cstheme="minorHAnsi"/>
          <w:kern w:val="0"/>
          <w:sz w:val="24"/>
          <w:szCs w:val="24"/>
          <w:lang w:eastAsia="en-AU"/>
          <w14:ligatures w14:val="none"/>
        </w:rPr>
        <w:pict w14:anchorId="11842AE3">
          <v:rect id="_x0000_i1029" style="width:0;height:1.5pt" o:hralign="center" o:hrstd="t" o:hr="t" fillcolor="#a0a0a0" stroked="f"/>
        </w:pict>
      </w:r>
    </w:p>
    <w:p w14:paraId="075BD1A4" w14:textId="77777777" w:rsidR="00A80157" w:rsidRPr="00A80157" w:rsidRDefault="00A80157" w:rsidP="00ED20B1">
      <w:pPr>
        <w:spacing w:after="0" w:line="240" w:lineRule="auto"/>
        <w:outlineLvl w:val="1"/>
        <w:rPr>
          <w:rFonts w:eastAsia="Times New Roman" w:cstheme="minorHAnsi"/>
          <w:b/>
          <w:bCs/>
          <w:color w:val="323E4F" w:themeColor="text2" w:themeShade="BF"/>
          <w:kern w:val="0"/>
          <w:sz w:val="24"/>
          <w:szCs w:val="24"/>
          <w:lang w:eastAsia="en-AU"/>
          <w14:ligatures w14:val="none"/>
        </w:rPr>
      </w:pPr>
      <w:r w:rsidRPr="00A80157">
        <w:rPr>
          <w:rFonts w:eastAsia="Times New Roman" w:cstheme="minorHAnsi"/>
          <w:b/>
          <w:bCs/>
          <w:color w:val="323E4F" w:themeColor="text2" w:themeShade="BF"/>
          <w:kern w:val="0"/>
          <w:sz w:val="24"/>
          <w:szCs w:val="24"/>
          <w:lang w:eastAsia="en-AU"/>
          <w14:ligatures w14:val="none"/>
        </w:rPr>
        <w:t>Victoria (VIC)</w:t>
      </w:r>
    </w:p>
    <w:p w14:paraId="280EC2B9" w14:textId="77777777" w:rsidR="00ED20B1" w:rsidRDefault="00A80157" w:rsidP="00ED20B1">
      <w:pPr>
        <w:spacing w:after="0" w:line="240" w:lineRule="auto"/>
        <w:rPr>
          <w:rFonts w:eastAsia="Times New Roman" w:cstheme="minorHAnsi"/>
          <w:b/>
          <w:bCs/>
          <w:color w:val="323E4F" w:themeColor="text2" w:themeShade="BF"/>
          <w:kern w:val="0"/>
          <w:sz w:val="24"/>
          <w:szCs w:val="24"/>
          <w:lang w:eastAsia="en-AU"/>
          <w14:ligatures w14:val="none"/>
        </w:rPr>
      </w:pPr>
      <w:r w:rsidRPr="00A80157">
        <w:rPr>
          <w:rFonts w:eastAsia="Times New Roman" w:cstheme="minorHAnsi"/>
          <w:b/>
          <w:bCs/>
          <w:color w:val="323E4F" w:themeColor="text2" w:themeShade="BF"/>
          <w:kern w:val="0"/>
          <w:sz w:val="24"/>
          <w:szCs w:val="24"/>
          <w:lang w:eastAsia="en-AU"/>
          <w14:ligatures w14:val="none"/>
        </w:rPr>
        <w:t>Regulator:</w:t>
      </w:r>
      <w:r w:rsidRPr="00A80157">
        <w:rPr>
          <w:rFonts w:eastAsia="Times New Roman" w:cstheme="minorHAnsi"/>
          <w:color w:val="323E4F" w:themeColor="text2" w:themeShade="BF"/>
          <w:kern w:val="0"/>
          <w:sz w:val="24"/>
          <w:szCs w:val="24"/>
          <w:lang w:eastAsia="en-AU"/>
          <w14:ligatures w14:val="none"/>
        </w:rPr>
        <w:t xml:space="preserve"> </w:t>
      </w:r>
      <w:r w:rsidRPr="00A80157">
        <w:rPr>
          <w:rFonts w:eastAsia="Times New Roman" w:cstheme="minorHAnsi"/>
          <w:kern w:val="0"/>
          <w:sz w:val="24"/>
          <w:szCs w:val="24"/>
          <w:lang w:eastAsia="en-AU"/>
          <w14:ligatures w14:val="none"/>
        </w:rPr>
        <w:t>Building Practitioners Board / VBA (overseeing fire systems design &amp; installation practitioners)</w:t>
      </w:r>
      <w:r w:rsidRPr="00A80157">
        <w:rPr>
          <w:rFonts w:eastAsia="Times New Roman" w:cstheme="minorHAnsi"/>
          <w:kern w:val="0"/>
          <w:sz w:val="24"/>
          <w:szCs w:val="24"/>
          <w:lang w:eastAsia="en-AU"/>
          <w14:ligatures w14:val="none"/>
        </w:rPr>
        <w:br/>
      </w:r>
      <w:r w:rsidRPr="00A80157">
        <w:rPr>
          <w:rFonts w:eastAsia="Times New Roman" w:cstheme="minorHAnsi"/>
          <w:b/>
          <w:bCs/>
          <w:color w:val="323E4F" w:themeColor="text2" w:themeShade="BF"/>
          <w:kern w:val="0"/>
          <w:sz w:val="24"/>
          <w:szCs w:val="24"/>
          <w:lang w:eastAsia="en-AU"/>
          <w14:ligatures w14:val="none"/>
        </w:rPr>
        <w:t>Scope:</w:t>
      </w:r>
      <w:r w:rsidRPr="00A80157">
        <w:rPr>
          <w:rFonts w:eastAsia="Times New Roman" w:cstheme="minorHAnsi"/>
          <w:color w:val="323E4F" w:themeColor="text2" w:themeShade="BF"/>
          <w:kern w:val="0"/>
          <w:sz w:val="24"/>
          <w:szCs w:val="24"/>
          <w:lang w:eastAsia="en-AU"/>
          <w14:ligatures w14:val="none"/>
        </w:rPr>
        <w:t xml:space="preserve"> </w:t>
      </w:r>
      <w:r w:rsidRPr="00A80157">
        <w:rPr>
          <w:rFonts w:eastAsia="Times New Roman" w:cstheme="minorHAnsi"/>
          <w:kern w:val="0"/>
          <w:sz w:val="24"/>
          <w:szCs w:val="24"/>
          <w:lang w:eastAsia="en-AU"/>
          <w14:ligatures w14:val="none"/>
        </w:rPr>
        <w:t>Fire systems design, essential safety measures, compliance and certification</w:t>
      </w:r>
      <w:r w:rsidRPr="00A80157">
        <w:rPr>
          <w:rFonts w:eastAsia="Times New Roman" w:cstheme="minorHAnsi"/>
          <w:kern w:val="0"/>
          <w:sz w:val="24"/>
          <w:szCs w:val="24"/>
          <w:lang w:eastAsia="en-AU"/>
          <w14:ligatures w14:val="none"/>
        </w:rPr>
        <w:br/>
      </w:r>
      <w:r w:rsidR="00ED20B1" w:rsidRPr="00ED20B1">
        <w:rPr>
          <w:rFonts w:eastAsia="Times New Roman" w:cstheme="minorHAnsi"/>
          <w:b/>
          <w:bCs/>
          <w:color w:val="323E4F" w:themeColor="text2" w:themeShade="BF"/>
          <w:kern w:val="0"/>
          <w:sz w:val="24"/>
          <w:szCs w:val="24"/>
          <w:lang w:eastAsia="en-AU"/>
          <w14:ligatures w14:val="none"/>
        </w:rPr>
        <w:t>Official Information: Source links below</w:t>
      </w:r>
    </w:p>
    <w:p w14:paraId="68862704" w14:textId="5EC47BEA" w:rsidR="00A80157" w:rsidRPr="00A80157" w:rsidRDefault="00ED20B1" w:rsidP="00ED20B1">
      <w:pPr>
        <w:spacing w:after="0" w:line="240" w:lineRule="auto"/>
        <w:rPr>
          <w:rFonts w:eastAsia="Times New Roman" w:cstheme="minorHAnsi"/>
          <w:kern w:val="0"/>
          <w:sz w:val="24"/>
          <w:szCs w:val="24"/>
          <w:lang w:eastAsia="en-AU"/>
          <w14:ligatures w14:val="none"/>
        </w:rPr>
      </w:pPr>
      <w:hyperlink r:id="rId11" w:history="1">
        <w:r w:rsidRPr="00ED20B1">
          <w:rPr>
            <w:rStyle w:val="Hyperlink"/>
            <w:rFonts w:eastAsia="Times New Roman" w:cstheme="minorHAnsi"/>
            <w:b/>
            <w:bCs/>
            <w:color w:val="323E4F" w:themeColor="text2" w:themeShade="BF"/>
            <w:kern w:val="0"/>
            <w:sz w:val="24"/>
            <w:szCs w:val="24"/>
            <w:lang w:eastAsia="en-AU"/>
            <w14:ligatures w14:val="none"/>
          </w:rPr>
          <w:t>V</w:t>
        </w:r>
        <w:r w:rsidRPr="00ED20B1">
          <w:rPr>
            <w:rStyle w:val="Hyperlink"/>
            <w:rFonts w:eastAsia="Times New Roman" w:cstheme="minorHAnsi"/>
            <w:b/>
            <w:bCs/>
            <w:color w:val="323E4F" w:themeColor="text2" w:themeShade="BF"/>
            <w:kern w:val="0"/>
            <w:sz w:val="24"/>
            <w:szCs w:val="24"/>
            <w:lang w:eastAsia="en-AU"/>
            <w14:ligatures w14:val="none"/>
          </w:rPr>
          <w:t>B</w:t>
        </w:r>
        <w:r w:rsidRPr="00ED20B1">
          <w:rPr>
            <w:rStyle w:val="Hyperlink"/>
            <w:rFonts w:eastAsia="Times New Roman" w:cstheme="minorHAnsi"/>
            <w:b/>
            <w:bCs/>
            <w:color w:val="323E4F" w:themeColor="text2" w:themeShade="BF"/>
            <w:kern w:val="0"/>
            <w:sz w:val="24"/>
            <w:szCs w:val="24"/>
            <w:lang w:eastAsia="en-AU"/>
            <w14:ligatures w14:val="none"/>
          </w:rPr>
          <w:t>A</w:t>
        </w:r>
      </w:hyperlink>
    </w:p>
    <w:p w14:paraId="7D93A542" w14:textId="77777777" w:rsidR="00A80157" w:rsidRPr="00A80157" w:rsidRDefault="00A80157" w:rsidP="00A80157">
      <w:pPr>
        <w:spacing w:after="0" w:line="240" w:lineRule="auto"/>
        <w:rPr>
          <w:rFonts w:eastAsia="Times New Roman" w:cstheme="minorHAnsi"/>
          <w:kern w:val="0"/>
          <w:sz w:val="24"/>
          <w:szCs w:val="24"/>
          <w:lang w:eastAsia="en-AU"/>
          <w14:ligatures w14:val="none"/>
        </w:rPr>
      </w:pPr>
      <w:r w:rsidRPr="00A80157">
        <w:rPr>
          <w:rFonts w:eastAsia="Times New Roman" w:cstheme="minorHAnsi"/>
          <w:kern w:val="0"/>
          <w:sz w:val="24"/>
          <w:szCs w:val="24"/>
          <w:lang w:eastAsia="en-AU"/>
          <w14:ligatures w14:val="none"/>
        </w:rPr>
        <w:pict w14:anchorId="166DF17A">
          <v:rect id="_x0000_i1030" style="width:0;height:1.5pt" o:hralign="center" o:hrstd="t" o:hr="t" fillcolor="#a0a0a0" stroked="f"/>
        </w:pict>
      </w:r>
    </w:p>
    <w:p w14:paraId="2437C8E5" w14:textId="77777777" w:rsidR="00A80157" w:rsidRPr="00A80157" w:rsidRDefault="00A80157" w:rsidP="002C1B96">
      <w:pPr>
        <w:spacing w:after="0" w:line="240" w:lineRule="auto"/>
        <w:outlineLvl w:val="1"/>
        <w:rPr>
          <w:rFonts w:eastAsia="Times New Roman" w:cstheme="minorHAnsi"/>
          <w:b/>
          <w:bCs/>
          <w:color w:val="323E4F" w:themeColor="text2" w:themeShade="BF"/>
          <w:kern w:val="0"/>
          <w:sz w:val="24"/>
          <w:szCs w:val="24"/>
          <w:lang w:eastAsia="en-AU"/>
          <w14:ligatures w14:val="none"/>
        </w:rPr>
      </w:pPr>
      <w:r w:rsidRPr="00A80157">
        <w:rPr>
          <w:rFonts w:eastAsia="Times New Roman" w:cstheme="minorHAnsi"/>
          <w:b/>
          <w:bCs/>
          <w:color w:val="323E4F" w:themeColor="text2" w:themeShade="BF"/>
          <w:kern w:val="0"/>
          <w:sz w:val="24"/>
          <w:szCs w:val="24"/>
          <w:lang w:eastAsia="en-AU"/>
          <w14:ligatures w14:val="none"/>
        </w:rPr>
        <w:t>South Australia (SA)</w:t>
      </w:r>
    </w:p>
    <w:p w14:paraId="0AA530D6" w14:textId="32D295F4" w:rsidR="002C1B96" w:rsidRPr="00A80157" w:rsidRDefault="00A80157" w:rsidP="002C1B96">
      <w:pPr>
        <w:spacing w:after="0" w:line="240" w:lineRule="auto"/>
        <w:rPr>
          <w:rFonts w:eastAsia="Times New Roman" w:cstheme="minorHAnsi"/>
          <w:kern w:val="0"/>
          <w:sz w:val="24"/>
          <w:szCs w:val="24"/>
          <w:lang w:eastAsia="en-AU"/>
          <w14:ligatures w14:val="none"/>
        </w:rPr>
      </w:pPr>
      <w:r w:rsidRPr="00A80157">
        <w:rPr>
          <w:rFonts w:eastAsia="Times New Roman" w:cstheme="minorHAnsi"/>
          <w:b/>
          <w:bCs/>
          <w:color w:val="323E4F" w:themeColor="text2" w:themeShade="BF"/>
          <w:kern w:val="0"/>
          <w:sz w:val="24"/>
          <w:szCs w:val="24"/>
          <w:lang w:eastAsia="en-AU"/>
          <w14:ligatures w14:val="none"/>
        </w:rPr>
        <w:t>Regulator:</w:t>
      </w:r>
      <w:r w:rsidRPr="00A80157">
        <w:rPr>
          <w:rFonts w:eastAsia="Times New Roman" w:cstheme="minorHAnsi"/>
          <w:color w:val="323E4F" w:themeColor="text2" w:themeShade="BF"/>
          <w:kern w:val="0"/>
          <w:sz w:val="24"/>
          <w:szCs w:val="24"/>
          <w:lang w:eastAsia="en-AU"/>
          <w14:ligatures w14:val="none"/>
        </w:rPr>
        <w:t xml:space="preserve"> </w:t>
      </w:r>
      <w:r w:rsidRPr="00A80157">
        <w:rPr>
          <w:rFonts w:eastAsia="Times New Roman" w:cstheme="minorHAnsi"/>
          <w:kern w:val="0"/>
          <w:sz w:val="24"/>
          <w:szCs w:val="24"/>
          <w:lang w:eastAsia="en-AU"/>
          <w14:ligatures w14:val="none"/>
        </w:rPr>
        <w:t>Consumer and Business Services / SA Fire Authorities</w:t>
      </w:r>
      <w:r w:rsidRPr="00A80157">
        <w:rPr>
          <w:rFonts w:eastAsia="Times New Roman" w:cstheme="minorHAnsi"/>
          <w:kern w:val="0"/>
          <w:sz w:val="24"/>
          <w:szCs w:val="24"/>
          <w:lang w:eastAsia="en-AU"/>
          <w14:ligatures w14:val="none"/>
        </w:rPr>
        <w:br/>
      </w:r>
      <w:r w:rsidRPr="00A80157">
        <w:rPr>
          <w:rFonts w:eastAsia="Times New Roman" w:cstheme="minorHAnsi"/>
          <w:b/>
          <w:bCs/>
          <w:color w:val="323E4F" w:themeColor="text2" w:themeShade="BF"/>
          <w:kern w:val="0"/>
          <w:sz w:val="24"/>
          <w:szCs w:val="24"/>
          <w:lang w:eastAsia="en-AU"/>
          <w14:ligatures w14:val="none"/>
        </w:rPr>
        <w:t>Scope:</w:t>
      </w:r>
      <w:r w:rsidRPr="00A80157">
        <w:rPr>
          <w:rFonts w:eastAsia="Times New Roman" w:cstheme="minorHAnsi"/>
          <w:color w:val="323E4F" w:themeColor="text2" w:themeShade="BF"/>
          <w:kern w:val="0"/>
          <w:sz w:val="24"/>
          <w:szCs w:val="24"/>
          <w:lang w:eastAsia="en-AU"/>
          <w14:ligatures w14:val="none"/>
        </w:rPr>
        <w:t xml:space="preserve"> </w:t>
      </w:r>
      <w:r w:rsidRPr="00A80157">
        <w:rPr>
          <w:rFonts w:eastAsia="Times New Roman" w:cstheme="minorHAnsi"/>
          <w:kern w:val="0"/>
          <w:sz w:val="24"/>
          <w:szCs w:val="24"/>
          <w:lang w:eastAsia="en-AU"/>
          <w14:ligatures w14:val="none"/>
        </w:rPr>
        <w:t>Fire-protection work oversight and related practitioner obligations</w:t>
      </w:r>
      <w:r w:rsidRPr="00A80157">
        <w:rPr>
          <w:rFonts w:eastAsia="Times New Roman" w:cstheme="minorHAnsi"/>
          <w:kern w:val="0"/>
          <w:sz w:val="24"/>
          <w:szCs w:val="24"/>
          <w:lang w:eastAsia="en-AU"/>
          <w14:ligatures w14:val="none"/>
        </w:rPr>
        <w:br/>
      </w:r>
      <w:r w:rsidR="002C1B96" w:rsidRPr="002C1B96">
        <w:rPr>
          <w:rFonts w:eastAsia="Times New Roman" w:cstheme="minorHAnsi"/>
          <w:b/>
          <w:bCs/>
          <w:color w:val="323E4F" w:themeColor="text2" w:themeShade="BF"/>
          <w:kern w:val="0"/>
          <w:sz w:val="24"/>
          <w:szCs w:val="24"/>
          <w:lang w:eastAsia="en-AU"/>
          <w14:ligatures w14:val="none"/>
        </w:rPr>
        <w:t>Official Information: Source links below</w:t>
      </w:r>
      <w:r w:rsidRPr="00A80157">
        <w:rPr>
          <w:rFonts w:eastAsia="Times New Roman" w:cstheme="minorHAnsi"/>
          <w:kern w:val="0"/>
          <w:sz w:val="24"/>
          <w:szCs w:val="24"/>
          <w:lang w:eastAsia="en-AU"/>
          <w14:ligatures w14:val="none"/>
        </w:rPr>
        <w:br/>
      </w:r>
      <w:hyperlink r:id="rId12" w:history="1">
        <w:r w:rsidR="002C1B96" w:rsidRPr="00B07647">
          <w:rPr>
            <w:rStyle w:val="Hyperlink"/>
            <w:rFonts w:eastAsia="Times New Roman" w:cstheme="minorHAnsi"/>
            <w:b/>
            <w:bCs/>
            <w:color w:val="323E4F" w:themeColor="text2" w:themeShade="BF"/>
            <w:kern w:val="0"/>
            <w:sz w:val="24"/>
            <w:szCs w:val="24"/>
            <w:lang w:eastAsia="en-AU"/>
            <w14:ligatures w14:val="none"/>
          </w:rPr>
          <w:t>CBS SA</w:t>
        </w:r>
      </w:hyperlink>
    </w:p>
    <w:p w14:paraId="4C46EDCB" w14:textId="77777777" w:rsidR="00A80157" w:rsidRPr="00A80157" w:rsidRDefault="00A80157" w:rsidP="00A80157">
      <w:pPr>
        <w:spacing w:after="0" w:line="240" w:lineRule="auto"/>
        <w:rPr>
          <w:rFonts w:eastAsia="Times New Roman" w:cstheme="minorHAnsi"/>
          <w:kern w:val="0"/>
          <w:sz w:val="24"/>
          <w:szCs w:val="24"/>
          <w:lang w:eastAsia="en-AU"/>
          <w14:ligatures w14:val="none"/>
        </w:rPr>
      </w:pPr>
      <w:r w:rsidRPr="00A80157">
        <w:rPr>
          <w:rFonts w:eastAsia="Times New Roman" w:cstheme="minorHAnsi"/>
          <w:kern w:val="0"/>
          <w:sz w:val="24"/>
          <w:szCs w:val="24"/>
          <w:lang w:eastAsia="en-AU"/>
          <w14:ligatures w14:val="none"/>
        </w:rPr>
        <w:pict w14:anchorId="12D592D7">
          <v:rect id="_x0000_i1031" style="width:0;height:1.5pt" o:hralign="center" o:hrstd="t" o:hr="t" fillcolor="#a0a0a0" stroked="f"/>
        </w:pict>
      </w:r>
    </w:p>
    <w:p w14:paraId="581D5E22" w14:textId="77777777" w:rsidR="00A80157" w:rsidRPr="00A80157" w:rsidRDefault="00A80157" w:rsidP="00F374F3">
      <w:pPr>
        <w:spacing w:after="0" w:line="240" w:lineRule="auto"/>
        <w:outlineLvl w:val="1"/>
        <w:rPr>
          <w:rFonts w:eastAsia="Times New Roman" w:cstheme="minorHAnsi"/>
          <w:b/>
          <w:bCs/>
          <w:color w:val="323E4F" w:themeColor="text2" w:themeShade="BF"/>
          <w:kern w:val="0"/>
          <w:sz w:val="24"/>
          <w:szCs w:val="24"/>
          <w:lang w:eastAsia="en-AU"/>
          <w14:ligatures w14:val="none"/>
        </w:rPr>
      </w:pPr>
      <w:r w:rsidRPr="00A80157">
        <w:rPr>
          <w:rFonts w:eastAsia="Times New Roman" w:cstheme="minorHAnsi"/>
          <w:b/>
          <w:bCs/>
          <w:color w:val="323E4F" w:themeColor="text2" w:themeShade="BF"/>
          <w:kern w:val="0"/>
          <w:sz w:val="24"/>
          <w:szCs w:val="24"/>
          <w:lang w:eastAsia="en-AU"/>
          <w14:ligatures w14:val="none"/>
        </w:rPr>
        <w:t>Australian Capital Territory (ACT)</w:t>
      </w:r>
    </w:p>
    <w:p w14:paraId="79B132F0" w14:textId="46E02DEE" w:rsidR="00A80157" w:rsidRPr="00A80157" w:rsidRDefault="00A80157" w:rsidP="00F374F3">
      <w:pPr>
        <w:spacing w:after="0" w:line="240" w:lineRule="auto"/>
        <w:rPr>
          <w:rFonts w:eastAsia="Times New Roman" w:cstheme="minorHAnsi"/>
          <w:color w:val="323E4F" w:themeColor="text2" w:themeShade="BF"/>
          <w:kern w:val="0"/>
          <w:sz w:val="24"/>
          <w:szCs w:val="24"/>
          <w:lang w:eastAsia="en-AU"/>
          <w14:ligatures w14:val="none"/>
        </w:rPr>
      </w:pPr>
      <w:r w:rsidRPr="00A80157">
        <w:rPr>
          <w:rFonts w:eastAsia="Times New Roman" w:cstheme="minorHAnsi"/>
          <w:b/>
          <w:bCs/>
          <w:color w:val="323E4F" w:themeColor="text2" w:themeShade="BF"/>
          <w:kern w:val="0"/>
          <w:sz w:val="24"/>
          <w:szCs w:val="24"/>
          <w:lang w:eastAsia="en-AU"/>
          <w14:ligatures w14:val="none"/>
        </w:rPr>
        <w:t>Regulator:</w:t>
      </w:r>
      <w:r w:rsidRPr="00A80157">
        <w:rPr>
          <w:rFonts w:eastAsia="Times New Roman" w:cstheme="minorHAnsi"/>
          <w:color w:val="323E4F" w:themeColor="text2" w:themeShade="BF"/>
          <w:kern w:val="0"/>
          <w:sz w:val="24"/>
          <w:szCs w:val="24"/>
          <w:lang w:eastAsia="en-AU"/>
          <w14:ligatures w14:val="none"/>
        </w:rPr>
        <w:t xml:space="preserve"> </w:t>
      </w:r>
      <w:r w:rsidRPr="00A80157">
        <w:rPr>
          <w:rFonts w:eastAsia="Times New Roman" w:cstheme="minorHAnsi"/>
          <w:kern w:val="0"/>
          <w:sz w:val="24"/>
          <w:szCs w:val="24"/>
          <w:lang w:eastAsia="en-AU"/>
          <w14:ligatures w14:val="none"/>
        </w:rPr>
        <w:t>ACT Emergency Services Agency (ESA)</w:t>
      </w:r>
      <w:r w:rsidRPr="00A80157">
        <w:rPr>
          <w:rFonts w:eastAsia="Times New Roman" w:cstheme="minorHAnsi"/>
          <w:kern w:val="0"/>
          <w:sz w:val="24"/>
          <w:szCs w:val="24"/>
          <w:lang w:eastAsia="en-AU"/>
          <w14:ligatures w14:val="none"/>
        </w:rPr>
        <w:br/>
      </w:r>
      <w:r w:rsidRPr="00A80157">
        <w:rPr>
          <w:rFonts w:eastAsia="Times New Roman" w:cstheme="minorHAnsi"/>
          <w:b/>
          <w:bCs/>
          <w:color w:val="323E4F" w:themeColor="text2" w:themeShade="BF"/>
          <w:kern w:val="0"/>
          <w:sz w:val="24"/>
          <w:szCs w:val="24"/>
          <w:lang w:eastAsia="en-AU"/>
          <w14:ligatures w14:val="none"/>
        </w:rPr>
        <w:t>Scope:</w:t>
      </w:r>
      <w:r w:rsidRPr="00A80157">
        <w:rPr>
          <w:rFonts w:eastAsia="Times New Roman" w:cstheme="minorHAnsi"/>
          <w:color w:val="323E4F" w:themeColor="text2" w:themeShade="BF"/>
          <w:kern w:val="0"/>
          <w:sz w:val="24"/>
          <w:szCs w:val="24"/>
          <w:lang w:eastAsia="en-AU"/>
          <w14:ligatures w14:val="none"/>
        </w:rPr>
        <w:t xml:space="preserve"> </w:t>
      </w:r>
      <w:r w:rsidRPr="00A80157">
        <w:rPr>
          <w:rFonts w:eastAsia="Times New Roman" w:cstheme="minorHAnsi"/>
          <w:kern w:val="0"/>
          <w:sz w:val="24"/>
          <w:szCs w:val="24"/>
          <w:lang w:eastAsia="en-AU"/>
          <w14:ligatures w14:val="none"/>
        </w:rPr>
        <w:t>Building fire-safety compliance &amp; regulatory oversight</w:t>
      </w:r>
      <w:r w:rsidRPr="00A80157">
        <w:rPr>
          <w:rFonts w:eastAsia="Times New Roman" w:cstheme="minorHAnsi"/>
          <w:kern w:val="0"/>
          <w:sz w:val="24"/>
          <w:szCs w:val="24"/>
          <w:lang w:eastAsia="en-AU"/>
          <w14:ligatures w14:val="none"/>
        </w:rPr>
        <w:br/>
      </w:r>
      <w:r w:rsidR="002C1B96" w:rsidRPr="00F374F3">
        <w:rPr>
          <w:rFonts w:eastAsia="Times New Roman" w:cstheme="minorHAnsi"/>
          <w:b/>
          <w:bCs/>
          <w:color w:val="323E4F" w:themeColor="text2" w:themeShade="BF"/>
          <w:kern w:val="0"/>
          <w:sz w:val="24"/>
          <w:szCs w:val="24"/>
          <w:lang w:eastAsia="en-AU"/>
          <w14:ligatures w14:val="none"/>
        </w:rPr>
        <w:t>Official Information: Source links below</w:t>
      </w:r>
      <w:r w:rsidRPr="00A80157">
        <w:rPr>
          <w:rFonts w:eastAsia="Times New Roman" w:cstheme="minorHAnsi"/>
          <w:color w:val="323E4F" w:themeColor="text2" w:themeShade="BF"/>
          <w:kern w:val="0"/>
          <w:sz w:val="24"/>
          <w:szCs w:val="24"/>
          <w:lang w:eastAsia="en-AU"/>
          <w14:ligatures w14:val="none"/>
        </w:rPr>
        <w:br/>
      </w:r>
      <w:hyperlink r:id="rId13" w:history="1">
        <w:r w:rsidR="002C1B96" w:rsidRPr="000C3021">
          <w:rPr>
            <w:rStyle w:val="Hyperlink"/>
            <w:rFonts w:eastAsia="Times New Roman" w:cstheme="minorHAnsi"/>
            <w:b/>
            <w:bCs/>
            <w:color w:val="323E4F" w:themeColor="text2" w:themeShade="BF"/>
            <w:kern w:val="0"/>
            <w:sz w:val="24"/>
            <w:szCs w:val="24"/>
            <w:lang w:eastAsia="en-AU"/>
            <w14:ligatures w14:val="none"/>
          </w:rPr>
          <w:t>A</w:t>
        </w:r>
        <w:r w:rsidR="002C1B96" w:rsidRPr="000C3021">
          <w:rPr>
            <w:rStyle w:val="Hyperlink"/>
            <w:rFonts w:eastAsia="Times New Roman" w:cstheme="minorHAnsi"/>
            <w:b/>
            <w:bCs/>
            <w:color w:val="323E4F" w:themeColor="text2" w:themeShade="BF"/>
            <w:kern w:val="0"/>
            <w:sz w:val="24"/>
            <w:szCs w:val="24"/>
            <w:lang w:eastAsia="en-AU"/>
            <w14:ligatures w14:val="none"/>
          </w:rPr>
          <w:t>C</w:t>
        </w:r>
        <w:r w:rsidR="002C1B96" w:rsidRPr="000C3021">
          <w:rPr>
            <w:rStyle w:val="Hyperlink"/>
            <w:rFonts w:eastAsia="Times New Roman" w:cstheme="minorHAnsi"/>
            <w:b/>
            <w:bCs/>
            <w:color w:val="323E4F" w:themeColor="text2" w:themeShade="BF"/>
            <w:kern w:val="0"/>
            <w:sz w:val="24"/>
            <w:szCs w:val="24"/>
            <w:lang w:eastAsia="en-AU"/>
            <w14:ligatures w14:val="none"/>
          </w:rPr>
          <w:t>T</w:t>
        </w:r>
        <w:r w:rsidR="002C1B96" w:rsidRPr="000C3021">
          <w:rPr>
            <w:rStyle w:val="Hyperlink"/>
            <w:rFonts w:eastAsia="Times New Roman" w:cstheme="minorHAnsi"/>
            <w:b/>
            <w:bCs/>
            <w:color w:val="323E4F" w:themeColor="text2" w:themeShade="BF"/>
            <w:kern w:val="0"/>
            <w:sz w:val="24"/>
            <w:szCs w:val="24"/>
            <w:lang w:eastAsia="en-AU"/>
            <w14:ligatures w14:val="none"/>
          </w:rPr>
          <w:t xml:space="preserve"> </w:t>
        </w:r>
        <w:r w:rsidR="002C1B96" w:rsidRPr="000C3021">
          <w:rPr>
            <w:rStyle w:val="Hyperlink"/>
            <w:rFonts w:eastAsia="Times New Roman" w:cstheme="minorHAnsi"/>
            <w:b/>
            <w:bCs/>
            <w:color w:val="323E4F" w:themeColor="text2" w:themeShade="BF"/>
            <w:kern w:val="0"/>
            <w:sz w:val="24"/>
            <w:szCs w:val="24"/>
            <w:lang w:eastAsia="en-AU"/>
            <w14:ligatures w14:val="none"/>
          </w:rPr>
          <w:t>G</w:t>
        </w:r>
        <w:r w:rsidR="002C1B96" w:rsidRPr="000C3021">
          <w:rPr>
            <w:rStyle w:val="Hyperlink"/>
            <w:rFonts w:eastAsia="Times New Roman" w:cstheme="minorHAnsi"/>
            <w:b/>
            <w:bCs/>
            <w:color w:val="323E4F" w:themeColor="text2" w:themeShade="BF"/>
            <w:kern w:val="0"/>
            <w:sz w:val="24"/>
            <w:szCs w:val="24"/>
            <w:lang w:eastAsia="en-AU"/>
            <w14:ligatures w14:val="none"/>
          </w:rPr>
          <w:t>o</w:t>
        </w:r>
        <w:r w:rsidR="002C1B96" w:rsidRPr="000C3021">
          <w:rPr>
            <w:rStyle w:val="Hyperlink"/>
            <w:rFonts w:eastAsia="Times New Roman" w:cstheme="minorHAnsi"/>
            <w:b/>
            <w:bCs/>
            <w:color w:val="323E4F" w:themeColor="text2" w:themeShade="BF"/>
            <w:kern w:val="0"/>
            <w:sz w:val="24"/>
            <w:szCs w:val="24"/>
            <w:lang w:eastAsia="en-AU"/>
            <w14:ligatures w14:val="none"/>
          </w:rPr>
          <w:t>v</w:t>
        </w:r>
      </w:hyperlink>
    </w:p>
    <w:p w14:paraId="1DFC134E" w14:textId="77777777" w:rsidR="00A80157" w:rsidRPr="00A80157" w:rsidRDefault="00A80157" w:rsidP="00F374F3">
      <w:pPr>
        <w:spacing w:after="0" w:line="240" w:lineRule="auto"/>
        <w:rPr>
          <w:rFonts w:eastAsia="Times New Roman" w:cstheme="minorHAnsi"/>
          <w:kern w:val="0"/>
          <w:sz w:val="24"/>
          <w:szCs w:val="24"/>
          <w:lang w:eastAsia="en-AU"/>
          <w14:ligatures w14:val="none"/>
        </w:rPr>
      </w:pPr>
      <w:r w:rsidRPr="00A80157">
        <w:rPr>
          <w:rFonts w:eastAsia="Times New Roman" w:cstheme="minorHAnsi"/>
          <w:color w:val="323E4F" w:themeColor="text2" w:themeShade="BF"/>
          <w:kern w:val="0"/>
          <w:sz w:val="24"/>
          <w:szCs w:val="24"/>
          <w:lang w:eastAsia="en-AU"/>
          <w14:ligatures w14:val="none"/>
        </w:rPr>
        <w:pict w14:anchorId="266EFA74">
          <v:rect id="_x0000_i1032" style="width:0;height:1.5pt" o:hralign="center" o:hrstd="t" o:hr="t" fillcolor="#a0a0a0" stroked="f"/>
        </w:pict>
      </w:r>
    </w:p>
    <w:p w14:paraId="6A7D6363" w14:textId="77777777" w:rsidR="00A80157" w:rsidRPr="00A80157" w:rsidRDefault="00A80157" w:rsidP="00AD210B">
      <w:pPr>
        <w:spacing w:after="0" w:line="240" w:lineRule="auto"/>
        <w:outlineLvl w:val="1"/>
        <w:rPr>
          <w:rFonts w:eastAsia="Times New Roman" w:cstheme="minorHAnsi"/>
          <w:b/>
          <w:bCs/>
          <w:color w:val="323E4F" w:themeColor="text2" w:themeShade="BF"/>
          <w:kern w:val="0"/>
          <w:sz w:val="24"/>
          <w:szCs w:val="24"/>
          <w:lang w:eastAsia="en-AU"/>
          <w14:ligatures w14:val="none"/>
        </w:rPr>
      </w:pPr>
      <w:r w:rsidRPr="00A80157">
        <w:rPr>
          <w:rFonts w:eastAsia="Times New Roman" w:cstheme="minorHAnsi"/>
          <w:b/>
          <w:bCs/>
          <w:color w:val="323E4F" w:themeColor="text2" w:themeShade="BF"/>
          <w:kern w:val="0"/>
          <w:sz w:val="24"/>
          <w:szCs w:val="24"/>
          <w:lang w:eastAsia="en-AU"/>
          <w14:ligatures w14:val="none"/>
        </w:rPr>
        <w:t>Northern Territory (NT)</w:t>
      </w:r>
    </w:p>
    <w:p w14:paraId="7D93C4DB" w14:textId="5191BA8A" w:rsidR="00AD210B" w:rsidRDefault="00A80157" w:rsidP="00AD210B">
      <w:pPr>
        <w:spacing w:after="0" w:line="240" w:lineRule="auto"/>
        <w:rPr>
          <w:rFonts w:eastAsia="Times New Roman" w:cstheme="minorHAnsi"/>
          <w:b/>
          <w:bCs/>
          <w:kern w:val="0"/>
          <w:sz w:val="24"/>
          <w:szCs w:val="24"/>
          <w:lang w:eastAsia="en-AU"/>
          <w14:ligatures w14:val="none"/>
        </w:rPr>
      </w:pPr>
      <w:r w:rsidRPr="00A80157">
        <w:rPr>
          <w:rFonts w:eastAsia="Times New Roman" w:cstheme="minorHAnsi"/>
          <w:b/>
          <w:bCs/>
          <w:color w:val="323E4F" w:themeColor="text2" w:themeShade="BF"/>
          <w:kern w:val="0"/>
          <w:sz w:val="24"/>
          <w:szCs w:val="24"/>
          <w:lang w:eastAsia="en-AU"/>
          <w14:ligatures w14:val="none"/>
        </w:rPr>
        <w:t>Regulator:</w:t>
      </w:r>
      <w:r w:rsidRPr="00A80157">
        <w:rPr>
          <w:rFonts w:eastAsia="Times New Roman" w:cstheme="minorHAnsi"/>
          <w:color w:val="323E4F" w:themeColor="text2" w:themeShade="BF"/>
          <w:kern w:val="0"/>
          <w:sz w:val="24"/>
          <w:szCs w:val="24"/>
          <w:lang w:eastAsia="en-AU"/>
          <w14:ligatures w14:val="none"/>
        </w:rPr>
        <w:t xml:space="preserve"> </w:t>
      </w:r>
      <w:r w:rsidRPr="00A80157">
        <w:rPr>
          <w:rFonts w:eastAsia="Times New Roman" w:cstheme="minorHAnsi"/>
          <w:kern w:val="0"/>
          <w:sz w:val="24"/>
          <w:szCs w:val="24"/>
          <w:lang w:eastAsia="en-AU"/>
          <w14:ligatures w14:val="none"/>
        </w:rPr>
        <w:t>Northern Territory Fire and Rescue Service</w:t>
      </w:r>
      <w:r w:rsidRPr="00A80157">
        <w:rPr>
          <w:rFonts w:eastAsia="Times New Roman" w:cstheme="minorHAnsi"/>
          <w:kern w:val="0"/>
          <w:sz w:val="24"/>
          <w:szCs w:val="24"/>
          <w:lang w:eastAsia="en-AU"/>
          <w14:ligatures w14:val="none"/>
        </w:rPr>
        <w:br/>
      </w:r>
      <w:r w:rsidRPr="00A80157">
        <w:rPr>
          <w:rFonts w:eastAsia="Times New Roman" w:cstheme="minorHAnsi"/>
          <w:b/>
          <w:bCs/>
          <w:color w:val="323E4F" w:themeColor="text2" w:themeShade="BF"/>
          <w:kern w:val="0"/>
          <w:sz w:val="24"/>
          <w:szCs w:val="24"/>
          <w:lang w:eastAsia="en-AU"/>
          <w14:ligatures w14:val="none"/>
        </w:rPr>
        <w:t>Scope:</w:t>
      </w:r>
      <w:r w:rsidRPr="00A80157">
        <w:rPr>
          <w:rFonts w:eastAsia="Times New Roman" w:cstheme="minorHAnsi"/>
          <w:color w:val="323E4F" w:themeColor="text2" w:themeShade="BF"/>
          <w:kern w:val="0"/>
          <w:sz w:val="24"/>
          <w:szCs w:val="24"/>
          <w:lang w:eastAsia="en-AU"/>
          <w14:ligatures w14:val="none"/>
        </w:rPr>
        <w:t xml:space="preserve"> </w:t>
      </w:r>
      <w:r w:rsidRPr="00A80157">
        <w:rPr>
          <w:rFonts w:eastAsia="Times New Roman" w:cstheme="minorHAnsi"/>
          <w:kern w:val="0"/>
          <w:sz w:val="24"/>
          <w:szCs w:val="24"/>
          <w:lang w:eastAsia="en-AU"/>
          <w14:ligatures w14:val="none"/>
        </w:rPr>
        <w:t>Fire-safety, emergency systems, and regulatory information</w:t>
      </w:r>
      <w:r w:rsidRPr="00A80157">
        <w:rPr>
          <w:rFonts w:eastAsia="Times New Roman" w:cstheme="minorHAnsi"/>
          <w:kern w:val="0"/>
          <w:sz w:val="24"/>
          <w:szCs w:val="24"/>
          <w:lang w:eastAsia="en-AU"/>
          <w14:ligatures w14:val="none"/>
        </w:rPr>
        <w:br/>
      </w:r>
      <w:r w:rsidR="00AD210B" w:rsidRPr="00F374F3">
        <w:rPr>
          <w:rFonts w:eastAsia="Times New Roman" w:cstheme="minorHAnsi"/>
          <w:b/>
          <w:bCs/>
          <w:color w:val="323E4F" w:themeColor="text2" w:themeShade="BF"/>
          <w:kern w:val="0"/>
          <w:sz w:val="24"/>
          <w:szCs w:val="24"/>
          <w:lang w:eastAsia="en-AU"/>
          <w14:ligatures w14:val="none"/>
        </w:rPr>
        <w:t>Official Information: Source links below</w:t>
      </w:r>
    </w:p>
    <w:p w14:paraId="675AB4D0" w14:textId="1CFB04BA" w:rsidR="00A80157" w:rsidRPr="00A80157" w:rsidRDefault="00AD210B" w:rsidP="00AD210B">
      <w:pPr>
        <w:spacing w:after="0" w:line="240" w:lineRule="auto"/>
        <w:rPr>
          <w:rFonts w:eastAsia="Times New Roman" w:cstheme="minorHAnsi"/>
          <w:kern w:val="0"/>
          <w:sz w:val="24"/>
          <w:szCs w:val="24"/>
          <w:lang w:eastAsia="en-AU"/>
          <w14:ligatures w14:val="none"/>
        </w:rPr>
      </w:pPr>
      <w:hyperlink r:id="rId14" w:history="1">
        <w:r w:rsidRPr="00AD210B">
          <w:rPr>
            <w:rStyle w:val="Hyperlink"/>
            <w:rFonts w:eastAsia="Times New Roman" w:cstheme="minorHAnsi"/>
            <w:b/>
            <w:bCs/>
            <w:color w:val="323E4F" w:themeColor="text2" w:themeShade="BF"/>
            <w:kern w:val="0"/>
            <w:sz w:val="24"/>
            <w:szCs w:val="24"/>
            <w:lang w:eastAsia="en-AU"/>
            <w14:ligatures w14:val="none"/>
          </w:rPr>
          <w:t>NT</w:t>
        </w:r>
        <w:r w:rsidRPr="00AD210B">
          <w:rPr>
            <w:rStyle w:val="Hyperlink"/>
            <w:rFonts w:eastAsia="Times New Roman" w:cstheme="minorHAnsi"/>
            <w:b/>
            <w:bCs/>
            <w:color w:val="323E4F" w:themeColor="text2" w:themeShade="BF"/>
            <w:kern w:val="0"/>
            <w:sz w:val="24"/>
            <w:szCs w:val="24"/>
            <w:lang w:eastAsia="en-AU"/>
            <w14:ligatures w14:val="none"/>
          </w:rPr>
          <w:t xml:space="preserve"> </w:t>
        </w:r>
        <w:r w:rsidRPr="00AD210B">
          <w:rPr>
            <w:rStyle w:val="Hyperlink"/>
            <w:rFonts w:eastAsia="Times New Roman" w:cstheme="minorHAnsi"/>
            <w:b/>
            <w:bCs/>
            <w:color w:val="323E4F" w:themeColor="text2" w:themeShade="BF"/>
            <w:kern w:val="0"/>
            <w:sz w:val="24"/>
            <w:szCs w:val="24"/>
            <w:lang w:eastAsia="en-AU"/>
            <w14:ligatures w14:val="none"/>
          </w:rPr>
          <w:t>Gov</w:t>
        </w:r>
      </w:hyperlink>
      <w:r w:rsidR="00A80157" w:rsidRPr="00A80157">
        <w:rPr>
          <w:rFonts w:eastAsia="Times New Roman" w:cstheme="minorHAnsi"/>
          <w:kern w:val="0"/>
          <w:sz w:val="24"/>
          <w:szCs w:val="24"/>
          <w:lang w:eastAsia="en-AU"/>
          <w14:ligatures w14:val="none"/>
        </w:rPr>
        <w:br/>
      </w:r>
    </w:p>
    <w:p w14:paraId="15B1A729" w14:textId="77777777" w:rsidR="008D780F" w:rsidRPr="001E022B" w:rsidRDefault="008D780F">
      <w:pPr>
        <w:rPr>
          <w:rFonts w:cstheme="minorHAnsi"/>
        </w:rPr>
      </w:pPr>
    </w:p>
    <w:p w14:paraId="62B0B0F4" w14:textId="77777777" w:rsidR="00A80157" w:rsidRPr="001E022B" w:rsidRDefault="00A80157">
      <w:pPr>
        <w:rPr>
          <w:rFonts w:cstheme="minorHAnsi"/>
        </w:rPr>
      </w:pPr>
    </w:p>
    <w:p w14:paraId="12A97924" w14:textId="77777777" w:rsidR="00A80157" w:rsidRPr="001E022B" w:rsidRDefault="00A80157">
      <w:pPr>
        <w:rPr>
          <w:rFonts w:cstheme="minorHAnsi"/>
        </w:rPr>
      </w:pPr>
    </w:p>
    <w:p w14:paraId="2CE62F8B" w14:textId="77777777" w:rsidR="00A80157" w:rsidRPr="001E022B" w:rsidRDefault="00A80157">
      <w:pPr>
        <w:rPr>
          <w:rFonts w:cstheme="minorHAnsi"/>
        </w:rPr>
      </w:pPr>
    </w:p>
    <w:p w14:paraId="370E03A2" w14:textId="77777777" w:rsidR="00A80157" w:rsidRPr="001E022B" w:rsidRDefault="00A80157">
      <w:pPr>
        <w:rPr>
          <w:rFonts w:cstheme="minorHAnsi"/>
        </w:rPr>
      </w:pPr>
    </w:p>
    <w:p w14:paraId="47E94680" w14:textId="77777777" w:rsidR="00A80157" w:rsidRPr="001E022B" w:rsidRDefault="00A80157">
      <w:pPr>
        <w:rPr>
          <w:rFonts w:cstheme="minorHAnsi"/>
        </w:rPr>
      </w:pPr>
    </w:p>
    <w:p w14:paraId="20F64B71" w14:textId="77777777" w:rsidR="00A80157" w:rsidRPr="001E022B" w:rsidRDefault="00A80157">
      <w:pPr>
        <w:rPr>
          <w:rFonts w:cstheme="minorHAnsi"/>
        </w:rPr>
      </w:pPr>
    </w:p>
    <w:p w14:paraId="09880900" w14:textId="77777777" w:rsidR="00A80157" w:rsidRPr="001E022B" w:rsidRDefault="00A80157">
      <w:pPr>
        <w:rPr>
          <w:rFonts w:cstheme="minorHAnsi"/>
        </w:rPr>
      </w:pPr>
    </w:p>
    <w:p w14:paraId="71AB5E89" w14:textId="77777777" w:rsidR="00A80157" w:rsidRPr="001E022B" w:rsidRDefault="00A80157">
      <w:pPr>
        <w:rPr>
          <w:rFonts w:cstheme="minorHAnsi"/>
        </w:rPr>
      </w:pPr>
    </w:p>
    <w:p w14:paraId="585E0AF0" w14:textId="77777777" w:rsidR="000F7F5D" w:rsidRDefault="000F7F5D" w:rsidP="00A80157">
      <w:pPr>
        <w:spacing w:before="100" w:beforeAutospacing="1" w:after="100" w:afterAutospacing="1" w:line="240" w:lineRule="auto"/>
        <w:outlineLvl w:val="0"/>
        <w:rPr>
          <w:rFonts w:eastAsia="Times New Roman" w:cstheme="minorHAnsi"/>
          <w:b/>
          <w:bCs/>
          <w:kern w:val="36"/>
          <w:sz w:val="48"/>
          <w:szCs w:val="48"/>
          <w:lang w:eastAsia="en-AU"/>
          <w14:ligatures w14:val="none"/>
        </w:rPr>
      </w:pPr>
    </w:p>
    <w:p w14:paraId="4841F0E6" w14:textId="53CF723A" w:rsidR="00A80157" w:rsidRPr="00A80157" w:rsidRDefault="00A80157" w:rsidP="00A80157">
      <w:pPr>
        <w:spacing w:before="100" w:beforeAutospacing="1" w:after="100" w:afterAutospacing="1" w:line="240" w:lineRule="auto"/>
        <w:outlineLvl w:val="0"/>
        <w:rPr>
          <w:rFonts w:eastAsia="Times New Roman" w:cstheme="minorHAnsi"/>
          <w:b/>
          <w:bCs/>
          <w:color w:val="323E4F" w:themeColor="text2" w:themeShade="BF"/>
          <w:kern w:val="36"/>
          <w:sz w:val="36"/>
          <w:szCs w:val="36"/>
          <w:lang w:eastAsia="en-AU"/>
          <w14:ligatures w14:val="none"/>
        </w:rPr>
      </w:pPr>
      <w:r w:rsidRPr="00A80157">
        <w:rPr>
          <w:rFonts w:eastAsia="Times New Roman" w:cstheme="minorHAnsi"/>
          <w:b/>
          <w:bCs/>
          <w:color w:val="323E4F" w:themeColor="text2" w:themeShade="BF"/>
          <w:kern w:val="36"/>
          <w:sz w:val="36"/>
          <w:szCs w:val="36"/>
          <w:lang w:eastAsia="en-AU"/>
          <w14:ligatures w14:val="none"/>
        </w:rPr>
        <w:t>Restricted Electrical Licence – State &amp; Territory Information</w:t>
      </w:r>
    </w:p>
    <w:p w14:paraId="24C38990" w14:textId="58BDB273" w:rsidR="00A80157" w:rsidRPr="00A80157" w:rsidRDefault="00A80157" w:rsidP="00A80157">
      <w:pPr>
        <w:spacing w:before="100" w:beforeAutospacing="1" w:after="100" w:afterAutospacing="1" w:line="240" w:lineRule="auto"/>
        <w:rPr>
          <w:rFonts w:eastAsia="Times New Roman" w:cstheme="minorHAnsi"/>
          <w:kern w:val="0"/>
          <w:sz w:val="24"/>
          <w:szCs w:val="24"/>
          <w:lang w:eastAsia="en-AU"/>
          <w14:ligatures w14:val="none"/>
        </w:rPr>
      </w:pPr>
      <w:r w:rsidRPr="00A80157">
        <w:rPr>
          <w:rFonts w:eastAsia="Times New Roman" w:cstheme="minorHAnsi"/>
          <w:kern w:val="0"/>
          <w:sz w:val="24"/>
          <w:szCs w:val="24"/>
          <w:lang w:eastAsia="en-AU"/>
          <w14:ligatures w14:val="none"/>
        </w:rPr>
        <w:t xml:space="preserve">The units required for this course are </w:t>
      </w:r>
      <w:r w:rsidRPr="00A80157">
        <w:rPr>
          <w:rFonts w:eastAsia="Times New Roman" w:cstheme="minorHAnsi"/>
          <w:b/>
          <w:bCs/>
          <w:color w:val="323E4F" w:themeColor="text2" w:themeShade="BF"/>
          <w:kern w:val="0"/>
          <w:sz w:val="24"/>
          <w:szCs w:val="24"/>
          <w:lang w:eastAsia="en-AU"/>
          <w14:ligatures w14:val="none"/>
        </w:rPr>
        <w:t>nationally accredited</w:t>
      </w:r>
      <w:r w:rsidRPr="00A80157">
        <w:rPr>
          <w:rFonts w:eastAsia="Times New Roman" w:cstheme="minorHAnsi"/>
          <w:color w:val="323E4F" w:themeColor="text2" w:themeShade="BF"/>
          <w:kern w:val="0"/>
          <w:sz w:val="24"/>
          <w:szCs w:val="24"/>
          <w:lang w:eastAsia="en-AU"/>
          <w14:ligatures w14:val="none"/>
        </w:rPr>
        <w:t>.</w:t>
      </w:r>
      <w:r w:rsidRPr="00A80157">
        <w:rPr>
          <w:rFonts w:eastAsia="Times New Roman" w:cstheme="minorHAnsi"/>
          <w:kern w:val="0"/>
          <w:sz w:val="24"/>
          <w:szCs w:val="24"/>
          <w:lang w:eastAsia="en-AU"/>
          <w14:ligatures w14:val="none"/>
        </w:rPr>
        <w:br/>
        <w:t xml:space="preserve">To apply for a Restricted Electrical Licence, please refer to your state or territory’s governing body to confirm the specific </w:t>
      </w:r>
      <w:r w:rsidR="000F7F5D">
        <w:rPr>
          <w:rFonts w:eastAsia="Times New Roman" w:cstheme="minorHAnsi"/>
          <w:kern w:val="0"/>
          <w:sz w:val="24"/>
          <w:szCs w:val="24"/>
          <w:lang w:eastAsia="en-AU"/>
          <w14:ligatures w14:val="none"/>
        </w:rPr>
        <w:t xml:space="preserve">licence </w:t>
      </w:r>
      <w:r w:rsidRPr="00A80157">
        <w:rPr>
          <w:rFonts w:eastAsia="Times New Roman" w:cstheme="minorHAnsi"/>
          <w:kern w:val="0"/>
          <w:sz w:val="24"/>
          <w:szCs w:val="24"/>
          <w:lang w:eastAsia="en-AU"/>
          <w14:ligatures w14:val="none"/>
        </w:rPr>
        <w:t>application requirements.</w:t>
      </w:r>
    </w:p>
    <w:p w14:paraId="7C812343" w14:textId="77777777" w:rsidR="00A80157" w:rsidRPr="00A80157" w:rsidRDefault="00A80157" w:rsidP="00A80157">
      <w:pPr>
        <w:spacing w:before="100" w:beforeAutospacing="1" w:after="100" w:afterAutospacing="1" w:line="240" w:lineRule="auto"/>
        <w:rPr>
          <w:rFonts w:eastAsia="Times New Roman" w:cstheme="minorHAnsi"/>
          <w:kern w:val="0"/>
          <w:sz w:val="24"/>
          <w:szCs w:val="24"/>
          <w:lang w:eastAsia="en-AU"/>
          <w14:ligatures w14:val="none"/>
        </w:rPr>
      </w:pPr>
      <w:r w:rsidRPr="00A80157">
        <w:rPr>
          <w:rFonts w:eastAsia="Times New Roman" w:cstheme="minorHAnsi"/>
          <w:kern w:val="0"/>
          <w:sz w:val="24"/>
          <w:szCs w:val="24"/>
          <w:lang w:eastAsia="en-AU"/>
          <w14:ligatures w14:val="none"/>
        </w:rPr>
        <w:t>Below are the links to each jurisdiction’s official licensing information.</w:t>
      </w:r>
    </w:p>
    <w:p w14:paraId="0132CC43" w14:textId="77777777" w:rsidR="00A80157" w:rsidRPr="00A80157" w:rsidRDefault="00A80157" w:rsidP="00A80157">
      <w:pPr>
        <w:spacing w:after="0" w:line="240" w:lineRule="auto"/>
        <w:rPr>
          <w:rFonts w:eastAsia="Times New Roman" w:cstheme="minorHAnsi"/>
          <w:kern w:val="0"/>
          <w:sz w:val="24"/>
          <w:szCs w:val="24"/>
          <w:lang w:eastAsia="en-AU"/>
          <w14:ligatures w14:val="none"/>
        </w:rPr>
      </w:pPr>
      <w:r w:rsidRPr="00A80157">
        <w:rPr>
          <w:rFonts w:eastAsia="Times New Roman" w:cstheme="minorHAnsi"/>
          <w:kern w:val="0"/>
          <w:sz w:val="24"/>
          <w:szCs w:val="24"/>
          <w:lang w:eastAsia="en-AU"/>
          <w14:ligatures w14:val="none"/>
        </w:rPr>
        <w:pict w14:anchorId="148775EE">
          <v:rect id="_x0000_i1041" style="width:0;height:1.5pt" o:hralign="center" o:hrstd="t" o:hr="t" fillcolor="#a0a0a0" stroked="f"/>
        </w:pict>
      </w:r>
    </w:p>
    <w:p w14:paraId="14D2D0D4" w14:textId="77777777" w:rsidR="00A80157" w:rsidRPr="00A80157" w:rsidRDefault="00A80157" w:rsidP="000F7F5D">
      <w:pPr>
        <w:spacing w:after="0" w:line="240" w:lineRule="auto"/>
        <w:outlineLvl w:val="1"/>
        <w:rPr>
          <w:rFonts w:eastAsia="Times New Roman" w:cstheme="minorHAnsi"/>
          <w:b/>
          <w:bCs/>
          <w:color w:val="323E4F" w:themeColor="text2" w:themeShade="BF"/>
          <w:kern w:val="0"/>
          <w:sz w:val="24"/>
          <w:szCs w:val="24"/>
          <w:lang w:eastAsia="en-AU"/>
          <w14:ligatures w14:val="none"/>
        </w:rPr>
      </w:pPr>
      <w:r w:rsidRPr="00A80157">
        <w:rPr>
          <w:rFonts w:eastAsia="Times New Roman" w:cstheme="minorHAnsi"/>
          <w:b/>
          <w:bCs/>
          <w:color w:val="323E4F" w:themeColor="text2" w:themeShade="BF"/>
          <w:kern w:val="0"/>
          <w:sz w:val="24"/>
          <w:szCs w:val="24"/>
          <w:lang w:eastAsia="en-AU"/>
          <w14:ligatures w14:val="none"/>
        </w:rPr>
        <w:t>New South Wales (NSW)</w:t>
      </w:r>
    </w:p>
    <w:p w14:paraId="0D56C9E9" w14:textId="281CB2B6" w:rsidR="000F7F5D" w:rsidRDefault="00A80157" w:rsidP="000F7F5D">
      <w:pPr>
        <w:spacing w:after="0" w:line="240" w:lineRule="auto"/>
        <w:rPr>
          <w:rFonts w:eastAsia="Times New Roman" w:cstheme="minorHAnsi"/>
          <w:b/>
          <w:bCs/>
          <w:kern w:val="0"/>
          <w:sz w:val="24"/>
          <w:szCs w:val="24"/>
          <w:lang w:eastAsia="en-AU"/>
          <w14:ligatures w14:val="none"/>
        </w:rPr>
      </w:pPr>
      <w:r w:rsidRPr="00A80157">
        <w:rPr>
          <w:rFonts w:eastAsia="Times New Roman" w:cstheme="minorHAnsi"/>
          <w:b/>
          <w:bCs/>
          <w:color w:val="323E4F" w:themeColor="text2" w:themeShade="BF"/>
          <w:kern w:val="0"/>
          <w:sz w:val="24"/>
          <w:szCs w:val="24"/>
          <w:lang w:eastAsia="en-AU"/>
          <w14:ligatures w14:val="none"/>
        </w:rPr>
        <w:t>Regulator:</w:t>
      </w:r>
      <w:r w:rsidRPr="00A80157">
        <w:rPr>
          <w:rFonts w:eastAsia="Times New Roman" w:cstheme="minorHAnsi"/>
          <w:color w:val="323E4F" w:themeColor="text2" w:themeShade="BF"/>
          <w:kern w:val="0"/>
          <w:sz w:val="24"/>
          <w:szCs w:val="24"/>
          <w:lang w:eastAsia="en-AU"/>
          <w14:ligatures w14:val="none"/>
        </w:rPr>
        <w:t xml:space="preserve"> </w:t>
      </w:r>
      <w:r w:rsidRPr="00A80157">
        <w:rPr>
          <w:rFonts w:eastAsia="Times New Roman" w:cstheme="minorHAnsi"/>
          <w:kern w:val="0"/>
          <w:sz w:val="24"/>
          <w:szCs w:val="24"/>
          <w:lang w:eastAsia="en-AU"/>
          <w14:ligatures w14:val="none"/>
        </w:rPr>
        <w:t>NSW Fair Trading</w:t>
      </w:r>
      <w:r w:rsidRPr="00A80157">
        <w:rPr>
          <w:rFonts w:eastAsia="Times New Roman" w:cstheme="minorHAnsi"/>
          <w:kern w:val="0"/>
          <w:sz w:val="24"/>
          <w:szCs w:val="24"/>
          <w:lang w:eastAsia="en-AU"/>
          <w14:ligatures w14:val="none"/>
        </w:rPr>
        <w:br/>
      </w:r>
      <w:r w:rsidRPr="00A80157">
        <w:rPr>
          <w:rFonts w:eastAsia="Times New Roman" w:cstheme="minorHAnsi"/>
          <w:b/>
          <w:bCs/>
          <w:color w:val="323E4F" w:themeColor="text2" w:themeShade="BF"/>
          <w:kern w:val="0"/>
          <w:sz w:val="24"/>
          <w:szCs w:val="24"/>
          <w:lang w:eastAsia="en-AU"/>
          <w14:ligatures w14:val="none"/>
        </w:rPr>
        <w:t>Scope:</w:t>
      </w:r>
      <w:r w:rsidRPr="00A80157">
        <w:rPr>
          <w:rFonts w:eastAsia="Times New Roman" w:cstheme="minorHAnsi"/>
          <w:color w:val="323E4F" w:themeColor="text2" w:themeShade="BF"/>
          <w:kern w:val="0"/>
          <w:sz w:val="24"/>
          <w:szCs w:val="24"/>
          <w:lang w:eastAsia="en-AU"/>
          <w14:ligatures w14:val="none"/>
        </w:rPr>
        <w:t xml:space="preserve"> </w:t>
      </w:r>
      <w:r w:rsidRPr="00A80157">
        <w:rPr>
          <w:rFonts w:eastAsia="Times New Roman" w:cstheme="minorHAnsi"/>
          <w:kern w:val="0"/>
          <w:sz w:val="24"/>
          <w:szCs w:val="24"/>
          <w:lang w:eastAsia="en-AU"/>
          <w14:ligatures w14:val="none"/>
        </w:rPr>
        <w:t>Restricted electrical work authorisations and licensing requirements</w:t>
      </w:r>
      <w:r w:rsidRPr="00A80157">
        <w:rPr>
          <w:rFonts w:eastAsia="Times New Roman" w:cstheme="minorHAnsi"/>
          <w:kern w:val="0"/>
          <w:sz w:val="24"/>
          <w:szCs w:val="24"/>
          <w:lang w:eastAsia="en-AU"/>
          <w14:ligatures w14:val="none"/>
        </w:rPr>
        <w:br/>
      </w:r>
      <w:r w:rsidR="000F7F5D" w:rsidRPr="00F374F3">
        <w:rPr>
          <w:rFonts w:eastAsia="Times New Roman" w:cstheme="minorHAnsi"/>
          <w:b/>
          <w:bCs/>
          <w:color w:val="323E4F" w:themeColor="text2" w:themeShade="BF"/>
          <w:kern w:val="0"/>
          <w:sz w:val="24"/>
          <w:szCs w:val="24"/>
          <w:lang w:eastAsia="en-AU"/>
          <w14:ligatures w14:val="none"/>
        </w:rPr>
        <w:t>Official Information: Source links below</w:t>
      </w:r>
    </w:p>
    <w:p w14:paraId="00474BAF" w14:textId="46A7B04B" w:rsidR="000F7F5D" w:rsidRPr="00A80157" w:rsidRDefault="000F7F5D" w:rsidP="000F7F5D">
      <w:pPr>
        <w:spacing w:after="0" w:line="240" w:lineRule="auto"/>
        <w:rPr>
          <w:rFonts w:eastAsia="Times New Roman" w:cstheme="minorHAnsi"/>
          <w:color w:val="323E4F" w:themeColor="text2" w:themeShade="BF"/>
          <w:kern w:val="0"/>
          <w:sz w:val="24"/>
          <w:szCs w:val="24"/>
          <w:lang w:eastAsia="en-AU"/>
          <w14:ligatures w14:val="none"/>
        </w:rPr>
      </w:pPr>
      <w:hyperlink r:id="rId15" w:history="1">
        <w:r w:rsidRPr="00924353">
          <w:rPr>
            <w:rStyle w:val="Hyperlink"/>
            <w:rFonts w:eastAsia="Times New Roman" w:cstheme="minorHAnsi"/>
            <w:b/>
            <w:bCs/>
            <w:color w:val="323E4F" w:themeColor="text2" w:themeShade="BF"/>
            <w:kern w:val="0"/>
            <w:sz w:val="24"/>
            <w:szCs w:val="24"/>
            <w:lang w:eastAsia="en-AU"/>
            <w14:ligatures w14:val="none"/>
          </w:rPr>
          <w:t>NSW Gov</w:t>
        </w:r>
      </w:hyperlink>
    </w:p>
    <w:p w14:paraId="411E4798" w14:textId="77777777" w:rsidR="00A80157" w:rsidRPr="00A80157" w:rsidRDefault="00A80157" w:rsidP="000F7F5D">
      <w:pPr>
        <w:spacing w:after="0" w:line="240" w:lineRule="auto"/>
        <w:rPr>
          <w:rFonts w:eastAsia="Times New Roman" w:cstheme="minorHAnsi"/>
          <w:kern w:val="0"/>
          <w:sz w:val="24"/>
          <w:szCs w:val="24"/>
          <w:lang w:eastAsia="en-AU"/>
          <w14:ligatures w14:val="none"/>
        </w:rPr>
      </w:pPr>
      <w:r w:rsidRPr="00A80157">
        <w:rPr>
          <w:rFonts w:eastAsia="Times New Roman" w:cstheme="minorHAnsi"/>
          <w:kern w:val="0"/>
          <w:sz w:val="24"/>
          <w:szCs w:val="24"/>
          <w:lang w:eastAsia="en-AU"/>
          <w14:ligatures w14:val="none"/>
        </w:rPr>
        <w:pict w14:anchorId="2BC3F006">
          <v:rect id="_x0000_i1042" style="width:0;height:1.5pt" o:hralign="center" o:hrstd="t" o:hr="t" fillcolor="#a0a0a0" stroked="f"/>
        </w:pict>
      </w:r>
    </w:p>
    <w:p w14:paraId="41AD689C" w14:textId="77777777" w:rsidR="00A80157" w:rsidRPr="00A80157" w:rsidRDefault="00A80157" w:rsidP="000F7F5D">
      <w:pPr>
        <w:spacing w:after="0" w:line="240" w:lineRule="auto"/>
        <w:outlineLvl w:val="1"/>
        <w:rPr>
          <w:rFonts w:eastAsia="Times New Roman" w:cstheme="minorHAnsi"/>
          <w:b/>
          <w:bCs/>
          <w:kern w:val="0"/>
          <w:sz w:val="24"/>
          <w:szCs w:val="24"/>
          <w:lang w:eastAsia="en-AU"/>
          <w14:ligatures w14:val="none"/>
        </w:rPr>
      </w:pPr>
      <w:r w:rsidRPr="00A80157">
        <w:rPr>
          <w:rFonts w:eastAsia="Times New Roman" w:cstheme="minorHAnsi"/>
          <w:b/>
          <w:bCs/>
          <w:kern w:val="0"/>
          <w:sz w:val="24"/>
          <w:szCs w:val="24"/>
          <w:lang w:eastAsia="en-AU"/>
          <w14:ligatures w14:val="none"/>
        </w:rPr>
        <w:t>Australian Capital Territory (ACT)</w:t>
      </w:r>
    </w:p>
    <w:p w14:paraId="5946DB50" w14:textId="77777777" w:rsidR="00E628BF" w:rsidRDefault="00A80157" w:rsidP="000F7F5D">
      <w:pPr>
        <w:spacing w:after="0" w:line="240" w:lineRule="auto"/>
        <w:rPr>
          <w:rFonts w:eastAsia="Times New Roman" w:cstheme="minorHAnsi"/>
          <w:b/>
          <w:bCs/>
          <w:color w:val="323E4F" w:themeColor="text2" w:themeShade="BF"/>
          <w:kern w:val="0"/>
          <w:sz w:val="24"/>
          <w:szCs w:val="24"/>
          <w:lang w:eastAsia="en-AU"/>
          <w14:ligatures w14:val="none"/>
        </w:rPr>
      </w:pPr>
      <w:r w:rsidRPr="00A80157">
        <w:rPr>
          <w:rFonts w:eastAsia="Times New Roman" w:cstheme="minorHAnsi"/>
          <w:b/>
          <w:bCs/>
          <w:kern w:val="0"/>
          <w:sz w:val="24"/>
          <w:szCs w:val="24"/>
          <w:lang w:eastAsia="en-AU"/>
          <w14:ligatures w14:val="none"/>
        </w:rPr>
        <w:t>Regulator:</w:t>
      </w:r>
      <w:r w:rsidRPr="00A80157">
        <w:rPr>
          <w:rFonts w:eastAsia="Times New Roman" w:cstheme="minorHAnsi"/>
          <w:kern w:val="0"/>
          <w:sz w:val="24"/>
          <w:szCs w:val="24"/>
          <w:lang w:eastAsia="en-AU"/>
          <w14:ligatures w14:val="none"/>
        </w:rPr>
        <w:t xml:space="preserve"> Access Canberra</w:t>
      </w:r>
      <w:r w:rsidRPr="00A80157">
        <w:rPr>
          <w:rFonts w:eastAsia="Times New Roman" w:cstheme="minorHAnsi"/>
          <w:kern w:val="0"/>
          <w:sz w:val="24"/>
          <w:szCs w:val="24"/>
          <w:lang w:eastAsia="en-AU"/>
          <w14:ligatures w14:val="none"/>
        </w:rPr>
        <w:br/>
      </w:r>
      <w:r w:rsidRPr="00A80157">
        <w:rPr>
          <w:rFonts w:eastAsia="Times New Roman" w:cstheme="minorHAnsi"/>
          <w:b/>
          <w:bCs/>
          <w:kern w:val="0"/>
          <w:sz w:val="24"/>
          <w:szCs w:val="24"/>
          <w:lang w:eastAsia="en-AU"/>
          <w14:ligatures w14:val="none"/>
        </w:rPr>
        <w:t>Scope:</w:t>
      </w:r>
      <w:r w:rsidRPr="00A80157">
        <w:rPr>
          <w:rFonts w:eastAsia="Times New Roman" w:cstheme="minorHAnsi"/>
          <w:kern w:val="0"/>
          <w:sz w:val="24"/>
          <w:szCs w:val="24"/>
          <w:lang w:eastAsia="en-AU"/>
          <w14:ligatures w14:val="none"/>
        </w:rPr>
        <w:t xml:space="preserve"> Restricted electrical worker licensing and eligibility requirements</w:t>
      </w:r>
      <w:r w:rsidRPr="00A80157">
        <w:rPr>
          <w:rFonts w:eastAsia="Times New Roman" w:cstheme="minorHAnsi"/>
          <w:kern w:val="0"/>
          <w:sz w:val="24"/>
          <w:szCs w:val="24"/>
          <w:lang w:eastAsia="en-AU"/>
          <w14:ligatures w14:val="none"/>
        </w:rPr>
        <w:br/>
      </w:r>
      <w:r w:rsidR="000F7F5D" w:rsidRPr="00F374F3">
        <w:rPr>
          <w:rFonts w:eastAsia="Times New Roman" w:cstheme="minorHAnsi"/>
          <w:b/>
          <w:bCs/>
          <w:color w:val="323E4F" w:themeColor="text2" w:themeShade="BF"/>
          <w:kern w:val="0"/>
          <w:sz w:val="24"/>
          <w:szCs w:val="24"/>
          <w:lang w:eastAsia="en-AU"/>
          <w14:ligatures w14:val="none"/>
        </w:rPr>
        <w:t>Official Information: Source links belo</w:t>
      </w:r>
      <w:r w:rsidR="00E628BF">
        <w:rPr>
          <w:rFonts w:eastAsia="Times New Roman" w:cstheme="minorHAnsi"/>
          <w:b/>
          <w:bCs/>
          <w:color w:val="323E4F" w:themeColor="text2" w:themeShade="BF"/>
          <w:kern w:val="0"/>
          <w:sz w:val="24"/>
          <w:szCs w:val="24"/>
          <w:lang w:eastAsia="en-AU"/>
          <w14:ligatures w14:val="none"/>
        </w:rPr>
        <w:t>w</w:t>
      </w:r>
    </w:p>
    <w:p w14:paraId="34931312" w14:textId="767188C8" w:rsidR="00A80157" w:rsidRPr="00A80157" w:rsidRDefault="00784532" w:rsidP="000F7F5D">
      <w:pPr>
        <w:spacing w:after="0" w:line="240" w:lineRule="auto"/>
        <w:rPr>
          <w:rFonts w:eastAsia="Times New Roman" w:cstheme="minorHAnsi"/>
          <w:b/>
          <w:bCs/>
          <w:color w:val="323E4F" w:themeColor="text2" w:themeShade="BF"/>
          <w:kern w:val="0"/>
          <w:sz w:val="24"/>
          <w:szCs w:val="24"/>
          <w:lang w:eastAsia="en-AU"/>
          <w14:ligatures w14:val="none"/>
        </w:rPr>
      </w:pPr>
      <w:hyperlink r:id="rId16" w:history="1">
        <w:r w:rsidR="00E628BF" w:rsidRPr="00924353">
          <w:rPr>
            <w:rStyle w:val="Hyperlink"/>
            <w:rFonts w:eastAsia="Times New Roman" w:cstheme="minorHAnsi"/>
            <w:b/>
            <w:bCs/>
            <w:color w:val="323E4F" w:themeColor="text2" w:themeShade="BF"/>
            <w:kern w:val="0"/>
            <w:sz w:val="24"/>
            <w:szCs w:val="24"/>
            <w:lang w:eastAsia="en-AU"/>
            <w14:ligatures w14:val="none"/>
          </w:rPr>
          <w:t>Acce</w:t>
        </w:r>
        <w:r w:rsidR="00E628BF" w:rsidRPr="00924353">
          <w:rPr>
            <w:rStyle w:val="Hyperlink"/>
            <w:rFonts w:eastAsia="Times New Roman" w:cstheme="minorHAnsi"/>
            <w:b/>
            <w:bCs/>
            <w:color w:val="323E4F" w:themeColor="text2" w:themeShade="BF"/>
            <w:kern w:val="0"/>
            <w:sz w:val="24"/>
            <w:szCs w:val="24"/>
            <w:lang w:eastAsia="en-AU"/>
            <w14:ligatures w14:val="none"/>
          </w:rPr>
          <w:t>s</w:t>
        </w:r>
        <w:r w:rsidR="00E628BF" w:rsidRPr="00924353">
          <w:rPr>
            <w:rStyle w:val="Hyperlink"/>
            <w:rFonts w:eastAsia="Times New Roman" w:cstheme="minorHAnsi"/>
            <w:b/>
            <w:bCs/>
            <w:color w:val="323E4F" w:themeColor="text2" w:themeShade="BF"/>
            <w:kern w:val="0"/>
            <w:sz w:val="24"/>
            <w:szCs w:val="24"/>
            <w:lang w:eastAsia="en-AU"/>
            <w14:ligatures w14:val="none"/>
          </w:rPr>
          <w:t>s Canberra</w:t>
        </w:r>
      </w:hyperlink>
      <w:r w:rsidR="00E628BF" w:rsidRPr="00924353">
        <w:rPr>
          <w:rFonts w:eastAsia="Times New Roman" w:cstheme="minorHAnsi"/>
          <w:b/>
          <w:bCs/>
          <w:color w:val="323E4F" w:themeColor="text2" w:themeShade="BF"/>
          <w:kern w:val="0"/>
          <w:sz w:val="24"/>
          <w:szCs w:val="24"/>
          <w:u w:val="single"/>
          <w:lang w:eastAsia="en-AU"/>
          <w14:ligatures w14:val="none"/>
        </w:rPr>
        <w:t xml:space="preserve"> </w:t>
      </w:r>
    </w:p>
    <w:p w14:paraId="094F70AF" w14:textId="77777777" w:rsidR="00A80157" w:rsidRPr="00A80157" w:rsidRDefault="00A80157" w:rsidP="000F7F5D">
      <w:pPr>
        <w:spacing w:after="0" w:line="240" w:lineRule="auto"/>
        <w:rPr>
          <w:rFonts w:eastAsia="Times New Roman" w:cstheme="minorHAnsi"/>
          <w:kern w:val="0"/>
          <w:sz w:val="24"/>
          <w:szCs w:val="24"/>
          <w:lang w:eastAsia="en-AU"/>
          <w14:ligatures w14:val="none"/>
        </w:rPr>
      </w:pPr>
      <w:r w:rsidRPr="00A80157">
        <w:rPr>
          <w:rFonts w:eastAsia="Times New Roman" w:cstheme="minorHAnsi"/>
          <w:kern w:val="0"/>
          <w:sz w:val="24"/>
          <w:szCs w:val="24"/>
          <w:lang w:eastAsia="en-AU"/>
          <w14:ligatures w14:val="none"/>
        </w:rPr>
        <w:pict w14:anchorId="16DBD160">
          <v:rect id="_x0000_i1043" style="width:0;height:1.5pt" o:hralign="center" o:hrstd="t" o:hr="t" fillcolor="#a0a0a0" stroked="f"/>
        </w:pict>
      </w:r>
    </w:p>
    <w:p w14:paraId="47A2A691" w14:textId="77777777" w:rsidR="00A80157" w:rsidRPr="00A80157" w:rsidRDefault="00A80157" w:rsidP="000F7F5D">
      <w:pPr>
        <w:spacing w:after="0" w:line="240" w:lineRule="auto"/>
        <w:outlineLvl w:val="1"/>
        <w:rPr>
          <w:rFonts w:eastAsia="Times New Roman" w:cstheme="minorHAnsi"/>
          <w:b/>
          <w:bCs/>
          <w:kern w:val="0"/>
          <w:sz w:val="24"/>
          <w:szCs w:val="24"/>
          <w:lang w:eastAsia="en-AU"/>
          <w14:ligatures w14:val="none"/>
        </w:rPr>
      </w:pPr>
      <w:r w:rsidRPr="00A80157">
        <w:rPr>
          <w:rFonts w:eastAsia="Times New Roman" w:cstheme="minorHAnsi"/>
          <w:b/>
          <w:bCs/>
          <w:kern w:val="0"/>
          <w:sz w:val="24"/>
          <w:szCs w:val="24"/>
          <w:lang w:eastAsia="en-AU"/>
          <w14:ligatures w14:val="none"/>
        </w:rPr>
        <w:t>Victoria (VIC)</w:t>
      </w:r>
    </w:p>
    <w:p w14:paraId="45DCDCF8" w14:textId="567EEABD" w:rsidR="00A80157" w:rsidRPr="00A80157" w:rsidRDefault="00A80157" w:rsidP="000F7F5D">
      <w:pPr>
        <w:spacing w:after="0" w:line="240" w:lineRule="auto"/>
        <w:rPr>
          <w:rFonts w:eastAsia="Times New Roman" w:cstheme="minorHAnsi"/>
          <w:kern w:val="0"/>
          <w:sz w:val="24"/>
          <w:szCs w:val="24"/>
          <w:lang w:eastAsia="en-AU"/>
          <w14:ligatures w14:val="none"/>
        </w:rPr>
      </w:pPr>
      <w:r w:rsidRPr="00A80157">
        <w:rPr>
          <w:rFonts w:eastAsia="Times New Roman" w:cstheme="minorHAnsi"/>
          <w:b/>
          <w:bCs/>
          <w:kern w:val="0"/>
          <w:sz w:val="24"/>
          <w:szCs w:val="24"/>
          <w:lang w:eastAsia="en-AU"/>
          <w14:ligatures w14:val="none"/>
        </w:rPr>
        <w:t>Regulator:</w:t>
      </w:r>
      <w:r w:rsidRPr="00A80157">
        <w:rPr>
          <w:rFonts w:eastAsia="Times New Roman" w:cstheme="minorHAnsi"/>
          <w:kern w:val="0"/>
          <w:sz w:val="24"/>
          <w:szCs w:val="24"/>
          <w:lang w:eastAsia="en-AU"/>
          <w14:ligatures w14:val="none"/>
        </w:rPr>
        <w:t xml:space="preserve"> Energy Safe Victoria (ESV)</w:t>
      </w:r>
      <w:r w:rsidRPr="00A80157">
        <w:rPr>
          <w:rFonts w:eastAsia="Times New Roman" w:cstheme="minorHAnsi"/>
          <w:kern w:val="0"/>
          <w:sz w:val="24"/>
          <w:szCs w:val="24"/>
          <w:lang w:eastAsia="en-AU"/>
          <w14:ligatures w14:val="none"/>
        </w:rPr>
        <w:br/>
      </w:r>
      <w:r w:rsidRPr="00A80157">
        <w:rPr>
          <w:rFonts w:eastAsia="Times New Roman" w:cstheme="minorHAnsi"/>
          <w:b/>
          <w:bCs/>
          <w:kern w:val="0"/>
          <w:sz w:val="24"/>
          <w:szCs w:val="24"/>
          <w:lang w:eastAsia="en-AU"/>
          <w14:ligatures w14:val="none"/>
        </w:rPr>
        <w:t>Scope:</w:t>
      </w:r>
      <w:r w:rsidRPr="00A80157">
        <w:rPr>
          <w:rFonts w:eastAsia="Times New Roman" w:cstheme="minorHAnsi"/>
          <w:kern w:val="0"/>
          <w:sz w:val="24"/>
          <w:szCs w:val="24"/>
          <w:lang w:eastAsia="en-AU"/>
          <w14:ligatures w14:val="none"/>
        </w:rPr>
        <w:t xml:space="preserve"> Restricted Electrical Worker Licence (REL) &amp; application pathways</w:t>
      </w:r>
      <w:r w:rsidRPr="00A80157">
        <w:rPr>
          <w:rFonts w:eastAsia="Times New Roman" w:cstheme="minorHAnsi"/>
          <w:kern w:val="0"/>
          <w:sz w:val="24"/>
          <w:szCs w:val="24"/>
          <w:lang w:eastAsia="en-AU"/>
          <w14:ligatures w14:val="none"/>
        </w:rPr>
        <w:br/>
      </w:r>
      <w:r w:rsidR="000F7F5D" w:rsidRPr="00F374F3">
        <w:rPr>
          <w:rFonts w:eastAsia="Times New Roman" w:cstheme="minorHAnsi"/>
          <w:b/>
          <w:bCs/>
          <w:color w:val="323E4F" w:themeColor="text2" w:themeShade="BF"/>
          <w:kern w:val="0"/>
          <w:sz w:val="24"/>
          <w:szCs w:val="24"/>
          <w:lang w:eastAsia="en-AU"/>
          <w14:ligatures w14:val="none"/>
        </w:rPr>
        <w:t>Official Information: Source links below</w:t>
      </w:r>
      <w:r w:rsidRPr="00A80157">
        <w:rPr>
          <w:rFonts w:eastAsia="Times New Roman" w:cstheme="minorHAnsi"/>
          <w:kern w:val="0"/>
          <w:sz w:val="24"/>
          <w:szCs w:val="24"/>
          <w:lang w:eastAsia="en-AU"/>
          <w14:ligatures w14:val="none"/>
        </w:rPr>
        <w:br/>
      </w:r>
      <w:hyperlink r:id="rId17" w:history="1">
        <w:r w:rsidR="00E628BF" w:rsidRPr="00C21D80">
          <w:rPr>
            <w:rStyle w:val="Hyperlink"/>
            <w:rFonts w:eastAsia="Times New Roman" w:cstheme="minorHAnsi"/>
            <w:b/>
            <w:bCs/>
            <w:color w:val="323E4F" w:themeColor="text2" w:themeShade="BF"/>
            <w:kern w:val="0"/>
            <w:sz w:val="24"/>
            <w:szCs w:val="24"/>
            <w:lang w:eastAsia="en-AU"/>
            <w14:ligatures w14:val="none"/>
          </w:rPr>
          <w:t>Vic</w:t>
        </w:r>
        <w:r w:rsidR="00E628BF" w:rsidRPr="00C21D80">
          <w:rPr>
            <w:rStyle w:val="Hyperlink"/>
            <w:rFonts w:eastAsia="Times New Roman" w:cstheme="minorHAnsi"/>
            <w:b/>
            <w:bCs/>
            <w:color w:val="323E4F" w:themeColor="text2" w:themeShade="BF"/>
            <w:kern w:val="0"/>
            <w:sz w:val="24"/>
            <w:szCs w:val="24"/>
            <w:lang w:eastAsia="en-AU"/>
            <w14:ligatures w14:val="none"/>
          </w:rPr>
          <w:t>t</w:t>
        </w:r>
        <w:r w:rsidR="00E628BF" w:rsidRPr="00C21D80">
          <w:rPr>
            <w:rStyle w:val="Hyperlink"/>
            <w:rFonts w:eastAsia="Times New Roman" w:cstheme="minorHAnsi"/>
            <w:b/>
            <w:bCs/>
            <w:color w:val="323E4F" w:themeColor="text2" w:themeShade="BF"/>
            <w:kern w:val="0"/>
            <w:sz w:val="24"/>
            <w:szCs w:val="24"/>
            <w:lang w:eastAsia="en-AU"/>
            <w14:ligatures w14:val="none"/>
          </w:rPr>
          <w:t>oria Gov</w:t>
        </w:r>
      </w:hyperlink>
      <w:r w:rsidR="00E628BF" w:rsidRPr="00C21D80">
        <w:rPr>
          <w:rFonts w:eastAsia="Times New Roman" w:cstheme="minorHAnsi"/>
          <w:color w:val="323E4F" w:themeColor="text2" w:themeShade="BF"/>
          <w:kern w:val="0"/>
          <w:sz w:val="24"/>
          <w:szCs w:val="24"/>
          <w:lang w:eastAsia="en-AU"/>
          <w14:ligatures w14:val="none"/>
        </w:rPr>
        <w:t xml:space="preserve"> </w:t>
      </w:r>
    </w:p>
    <w:p w14:paraId="4515FD32" w14:textId="77777777" w:rsidR="00A80157" w:rsidRPr="00A80157" w:rsidRDefault="00A80157" w:rsidP="000F7F5D">
      <w:pPr>
        <w:spacing w:after="0" w:line="240" w:lineRule="auto"/>
        <w:rPr>
          <w:rFonts w:eastAsia="Times New Roman" w:cstheme="minorHAnsi"/>
          <w:kern w:val="0"/>
          <w:sz w:val="24"/>
          <w:szCs w:val="24"/>
          <w:lang w:eastAsia="en-AU"/>
          <w14:ligatures w14:val="none"/>
        </w:rPr>
      </w:pPr>
      <w:r w:rsidRPr="00A80157">
        <w:rPr>
          <w:rFonts w:eastAsia="Times New Roman" w:cstheme="minorHAnsi"/>
          <w:kern w:val="0"/>
          <w:sz w:val="24"/>
          <w:szCs w:val="24"/>
          <w:lang w:eastAsia="en-AU"/>
          <w14:ligatures w14:val="none"/>
        </w:rPr>
        <w:pict w14:anchorId="09FC1663">
          <v:rect id="_x0000_i1044" style="width:0;height:1.5pt" o:hralign="center" o:hrstd="t" o:hr="t" fillcolor="#a0a0a0" stroked="f"/>
        </w:pict>
      </w:r>
    </w:p>
    <w:p w14:paraId="779F3E9A" w14:textId="77777777" w:rsidR="00A80157" w:rsidRPr="00A80157" w:rsidRDefault="00A80157" w:rsidP="000F7F5D">
      <w:pPr>
        <w:spacing w:after="0" w:line="240" w:lineRule="auto"/>
        <w:outlineLvl w:val="1"/>
        <w:rPr>
          <w:rFonts w:eastAsia="Times New Roman" w:cstheme="minorHAnsi"/>
          <w:b/>
          <w:bCs/>
          <w:kern w:val="0"/>
          <w:sz w:val="24"/>
          <w:szCs w:val="24"/>
          <w:lang w:eastAsia="en-AU"/>
          <w14:ligatures w14:val="none"/>
        </w:rPr>
      </w:pPr>
      <w:r w:rsidRPr="00A80157">
        <w:rPr>
          <w:rFonts w:eastAsia="Times New Roman" w:cstheme="minorHAnsi"/>
          <w:b/>
          <w:bCs/>
          <w:kern w:val="0"/>
          <w:sz w:val="24"/>
          <w:szCs w:val="24"/>
          <w:lang w:eastAsia="en-AU"/>
          <w14:ligatures w14:val="none"/>
        </w:rPr>
        <w:t>South Australia (SA)</w:t>
      </w:r>
    </w:p>
    <w:p w14:paraId="313BFB6D" w14:textId="4A2AF024" w:rsidR="00900F2C" w:rsidRPr="00A80157" w:rsidRDefault="00A80157" w:rsidP="000F7F5D">
      <w:pPr>
        <w:spacing w:after="0" w:line="240" w:lineRule="auto"/>
        <w:rPr>
          <w:rFonts w:eastAsia="Times New Roman" w:cstheme="minorHAnsi"/>
          <w:kern w:val="0"/>
          <w:sz w:val="24"/>
          <w:szCs w:val="24"/>
          <w:lang w:eastAsia="en-AU"/>
          <w14:ligatures w14:val="none"/>
        </w:rPr>
      </w:pPr>
      <w:r w:rsidRPr="00A80157">
        <w:rPr>
          <w:rFonts w:eastAsia="Times New Roman" w:cstheme="minorHAnsi"/>
          <w:b/>
          <w:bCs/>
          <w:kern w:val="0"/>
          <w:sz w:val="24"/>
          <w:szCs w:val="24"/>
          <w:lang w:eastAsia="en-AU"/>
          <w14:ligatures w14:val="none"/>
        </w:rPr>
        <w:t>Regulator:</w:t>
      </w:r>
      <w:r w:rsidRPr="00A80157">
        <w:rPr>
          <w:rFonts w:eastAsia="Times New Roman" w:cstheme="minorHAnsi"/>
          <w:kern w:val="0"/>
          <w:sz w:val="24"/>
          <w:szCs w:val="24"/>
          <w:lang w:eastAsia="en-AU"/>
          <w14:ligatures w14:val="none"/>
        </w:rPr>
        <w:t xml:space="preserve"> Consumer and Business Services (CBS)</w:t>
      </w:r>
      <w:r w:rsidRPr="00A80157">
        <w:rPr>
          <w:rFonts w:eastAsia="Times New Roman" w:cstheme="minorHAnsi"/>
          <w:kern w:val="0"/>
          <w:sz w:val="24"/>
          <w:szCs w:val="24"/>
          <w:lang w:eastAsia="en-AU"/>
          <w14:ligatures w14:val="none"/>
        </w:rPr>
        <w:br/>
      </w:r>
      <w:r w:rsidRPr="00A80157">
        <w:rPr>
          <w:rFonts w:eastAsia="Times New Roman" w:cstheme="minorHAnsi"/>
          <w:b/>
          <w:bCs/>
          <w:kern w:val="0"/>
          <w:sz w:val="24"/>
          <w:szCs w:val="24"/>
          <w:lang w:eastAsia="en-AU"/>
          <w14:ligatures w14:val="none"/>
        </w:rPr>
        <w:t>Scope:</w:t>
      </w:r>
      <w:r w:rsidRPr="00A80157">
        <w:rPr>
          <w:rFonts w:eastAsia="Times New Roman" w:cstheme="minorHAnsi"/>
          <w:kern w:val="0"/>
          <w:sz w:val="24"/>
          <w:szCs w:val="24"/>
          <w:lang w:eastAsia="en-AU"/>
          <w14:ligatures w14:val="none"/>
        </w:rPr>
        <w:t xml:space="preserve"> Restricted electrical work licensing categories and conditions</w:t>
      </w:r>
      <w:r w:rsidRPr="00A80157">
        <w:rPr>
          <w:rFonts w:eastAsia="Times New Roman" w:cstheme="minorHAnsi"/>
          <w:kern w:val="0"/>
          <w:sz w:val="24"/>
          <w:szCs w:val="24"/>
          <w:lang w:eastAsia="en-AU"/>
          <w14:ligatures w14:val="none"/>
        </w:rPr>
        <w:br/>
      </w:r>
      <w:r w:rsidR="000F7F5D" w:rsidRPr="00F374F3">
        <w:rPr>
          <w:rFonts w:eastAsia="Times New Roman" w:cstheme="minorHAnsi"/>
          <w:b/>
          <w:bCs/>
          <w:color w:val="323E4F" w:themeColor="text2" w:themeShade="BF"/>
          <w:kern w:val="0"/>
          <w:sz w:val="24"/>
          <w:szCs w:val="24"/>
          <w:lang w:eastAsia="en-AU"/>
          <w14:ligatures w14:val="none"/>
        </w:rPr>
        <w:t>Official Information: Source links below</w:t>
      </w:r>
      <w:r w:rsidRPr="00A80157">
        <w:rPr>
          <w:rFonts w:eastAsia="Times New Roman" w:cstheme="minorHAnsi"/>
          <w:kern w:val="0"/>
          <w:sz w:val="24"/>
          <w:szCs w:val="24"/>
          <w:lang w:eastAsia="en-AU"/>
          <w14:ligatures w14:val="none"/>
        </w:rPr>
        <w:br/>
      </w:r>
      <w:hyperlink r:id="rId18" w:history="1">
        <w:r w:rsidR="00900F2C" w:rsidRPr="008D6DAF">
          <w:rPr>
            <w:rStyle w:val="Hyperlink"/>
            <w:rFonts w:eastAsia="Times New Roman" w:cstheme="minorHAnsi"/>
            <w:b/>
            <w:bCs/>
            <w:color w:val="323E4F" w:themeColor="text2" w:themeShade="BF"/>
            <w:kern w:val="0"/>
            <w:sz w:val="24"/>
            <w:szCs w:val="24"/>
            <w:lang w:eastAsia="en-AU"/>
            <w14:ligatures w14:val="none"/>
          </w:rPr>
          <w:t>South</w:t>
        </w:r>
        <w:r w:rsidR="00900F2C" w:rsidRPr="008D6DAF">
          <w:rPr>
            <w:rStyle w:val="Hyperlink"/>
            <w:rFonts w:eastAsia="Times New Roman" w:cstheme="minorHAnsi"/>
            <w:b/>
            <w:bCs/>
            <w:color w:val="323E4F" w:themeColor="text2" w:themeShade="BF"/>
            <w:kern w:val="0"/>
            <w:sz w:val="24"/>
            <w:szCs w:val="24"/>
            <w:lang w:eastAsia="en-AU"/>
            <w14:ligatures w14:val="none"/>
          </w:rPr>
          <w:t xml:space="preserve"> </w:t>
        </w:r>
        <w:r w:rsidR="00900F2C" w:rsidRPr="008D6DAF">
          <w:rPr>
            <w:rStyle w:val="Hyperlink"/>
            <w:rFonts w:eastAsia="Times New Roman" w:cstheme="minorHAnsi"/>
            <w:b/>
            <w:bCs/>
            <w:color w:val="323E4F" w:themeColor="text2" w:themeShade="BF"/>
            <w:kern w:val="0"/>
            <w:sz w:val="24"/>
            <w:szCs w:val="24"/>
            <w:lang w:eastAsia="en-AU"/>
            <w14:ligatures w14:val="none"/>
          </w:rPr>
          <w:t>Aust Gov</w:t>
        </w:r>
      </w:hyperlink>
    </w:p>
    <w:p w14:paraId="10CE1750" w14:textId="77777777" w:rsidR="00A80157" w:rsidRPr="00A80157" w:rsidRDefault="00A80157" w:rsidP="000F7F5D">
      <w:pPr>
        <w:spacing w:after="0" w:line="240" w:lineRule="auto"/>
        <w:rPr>
          <w:rFonts w:eastAsia="Times New Roman" w:cstheme="minorHAnsi"/>
          <w:kern w:val="0"/>
          <w:sz w:val="24"/>
          <w:szCs w:val="24"/>
          <w:lang w:eastAsia="en-AU"/>
          <w14:ligatures w14:val="none"/>
        </w:rPr>
      </w:pPr>
      <w:r w:rsidRPr="00A80157">
        <w:rPr>
          <w:rFonts w:eastAsia="Times New Roman" w:cstheme="minorHAnsi"/>
          <w:kern w:val="0"/>
          <w:sz w:val="24"/>
          <w:szCs w:val="24"/>
          <w:lang w:eastAsia="en-AU"/>
          <w14:ligatures w14:val="none"/>
        </w:rPr>
        <w:pict w14:anchorId="26F38485">
          <v:rect id="_x0000_i1045" style="width:0;height:1.5pt" o:hralign="center" o:hrstd="t" o:hr="t" fillcolor="#a0a0a0" stroked="f"/>
        </w:pict>
      </w:r>
    </w:p>
    <w:p w14:paraId="4D6101DF" w14:textId="77777777" w:rsidR="00A80157" w:rsidRPr="00A80157" w:rsidRDefault="00A80157" w:rsidP="000F7F5D">
      <w:pPr>
        <w:spacing w:after="0" w:line="240" w:lineRule="auto"/>
        <w:outlineLvl w:val="1"/>
        <w:rPr>
          <w:rFonts w:eastAsia="Times New Roman" w:cstheme="minorHAnsi"/>
          <w:b/>
          <w:bCs/>
          <w:kern w:val="0"/>
          <w:sz w:val="24"/>
          <w:szCs w:val="24"/>
          <w:lang w:eastAsia="en-AU"/>
          <w14:ligatures w14:val="none"/>
        </w:rPr>
      </w:pPr>
      <w:r w:rsidRPr="00A80157">
        <w:rPr>
          <w:rFonts w:eastAsia="Times New Roman" w:cstheme="minorHAnsi"/>
          <w:b/>
          <w:bCs/>
          <w:kern w:val="0"/>
          <w:sz w:val="24"/>
          <w:szCs w:val="24"/>
          <w:lang w:eastAsia="en-AU"/>
          <w14:ligatures w14:val="none"/>
        </w:rPr>
        <w:t>Western Australia (WA)</w:t>
      </w:r>
    </w:p>
    <w:p w14:paraId="78653495" w14:textId="333F7E69" w:rsidR="00900F2C" w:rsidRPr="00A80157" w:rsidRDefault="00A80157" w:rsidP="000F7F5D">
      <w:pPr>
        <w:spacing w:after="0" w:line="240" w:lineRule="auto"/>
        <w:rPr>
          <w:rFonts w:eastAsia="Times New Roman" w:cstheme="minorHAnsi"/>
          <w:kern w:val="0"/>
          <w:sz w:val="24"/>
          <w:szCs w:val="24"/>
          <w:lang w:eastAsia="en-AU"/>
          <w14:ligatures w14:val="none"/>
        </w:rPr>
      </w:pPr>
      <w:r w:rsidRPr="00A80157">
        <w:rPr>
          <w:rFonts w:eastAsia="Times New Roman" w:cstheme="minorHAnsi"/>
          <w:b/>
          <w:bCs/>
          <w:kern w:val="0"/>
          <w:sz w:val="24"/>
          <w:szCs w:val="24"/>
          <w:lang w:eastAsia="en-AU"/>
          <w14:ligatures w14:val="none"/>
        </w:rPr>
        <w:lastRenderedPageBreak/>
        <w:t>Regulator:</w:t>
      </w:r>
      <w:r w:rsidRPr="00A80157">
        <w:rPr>
          <w:rFonts w:eastAsia="Times New Roman" w:cstheme="minorHAnsi"/>
          <w:kern w:val="0"/>
          <w:sz w:val="24"/>
          <w:szCs w:val="24"/>
          <w:lang w:eastAsia="en-AU"/>
          <w14:ligatures w14:val="none"/>
        </w:rPr>
        <w:t xml:space="preserve"> Department of Energy, Mines, Industry Regulation and Safety (DEMIRS)</w:t>
      </w:r>
      <w:r w:rsidRPr="00A80157">
        <w:rPr>
          <w:rFonts w:eastAsia="Times New Roman" w:cstheme="minorHAnsi"/>
          <w:kern w:val="0"/>
          <w:sz w:val="24"/>
          <w:szCs w:val="24"/>
          <w:lang w:eastAsia="en-AU"/>
          <w14:ligatures w14:val="none"/>
        </w:rPr>
        <w:br/>
      </w:r>
      <w:r w:rsidRPr="00A80157">
        <w:rPr>
          <w:rFonts w:eastAsia="Times New Roman" w:cstheme="minorHAnsi"/>
          <w:b/>
          <w:bCs/>
          <w:kern w:val="0"/>
          <w:sz w:val="24"/>
          <w:szCs w:val="24"/>
          <w:lang w:eastAsia="en-AU"/>
          <w14:ligatures w14:val="none"/>
        </w:rPr>
        <w:t>Scope:</w:t>
      </w:r>
      <w:r w:rsidRPr="00A80157">
        <w:rPr>
          <w:rFonts w:eastAsia="Times New Roman" w:cstheme="minorHAnsi"/>
          <w:kern w:val="0"/>
          <w:sz w:val="24"/>
          <w:szCs w:val="24"/>
          <w:lang w:eastAsia="en-AU"/>
          <w14:ligatures w14:val="none"/>
        </w:rPr>
        <w:t xml:space="preserve"> Restricted Electrical Licences for specific industry roles</w:t>
      </w:r>
      <w:r w:rsidRPr="00A80157">
        <w:rPr>
          <w:rFonts w:eastAsia="Times New Roman" w:cstheme="minorHAnsi"/>
          <w:kern w:val="0"/>
          <w:sz w:val="24"/>
          <w:szCs w:val="24"/>
          <w:lang w:eastAsia="en-AU"/>
          <w14:ligatures w14:val="none"/>
        </w:rPr>
        <w:br/>
      </w:r>
      <w:r w:rsidR="000F7F5D" w:rsidRPr="00F374F3">
        <w:rPr>
          <w:rFonts w:eastAsia="Times New Roman" w:cstheme="minorHAnsi"/>
          <w:b/>
          <w:bCs/>
          <w:color w:val="323E4F" w:themeColor="text2" w:themeShade="BF"/>
          <w:kern w:val="0"/>
          <w:sz w:val="24"/>
          <w:szCs w:val="24"/>
          <w:lang w:eastAsia="en-AU"/>
          <w14:ligatures w14:val="none"/>
        </w:rPr>
        <w:t>Official Information: Source links below</w:t>
      </w:r>
      <w:r w:rsidRPr="00A80157">
        <w:rPr>
          <w:rFonts w:eastAsia="Times New Roman" w:cstheme="minorHAnsi"/>
          <w:kern w:val="0"/>
          <w:sz w:val="24"/>
          <w:szCs w:val="24"/>
          <w:lang w:eastAsia="en-AU"/>
          <w14:ligatures w14:val="none"/>
        </w:rPr>
        <w:br/>
      </w:r>
      <w:hyperlink r:id="rId19" w:history="1">
        <w:r w:rsidR="00900F2C" w:rsidRPr="00002A07">
          <w:rPr>
            <w:rStyle w:val="Hyperlink"/>
            <w:rFonts w:eastAsia="Times New Roman" w:cstheme="minorHAnsi"/>
            <w:b/>
            <w:bCs/>
            <w:color w:val="323E4F" w:themeColor="text2" w:themeShade="BF"/>
            <w:kern w:val="0"/>
            <w:sz w:val="24"/>
            <w:szCs w:val="24"/>
            <w:lang w:eastAsia="en-AU"/>
            <w14:ligatures w14:val="none"/>
          </w:rPr>
          <w:t>WA Gov</w:t>
        </w:r>
      </w:hyperlink>
      <w:r w:rsidR="00900F2C" w:rsidRPr="001206CB">
        <w:rPr>
          <w:rFonts w:eastAsia="Times New Roman" w:cstheme="minorHAnsi"/>
          <w:color w:val="323E4F" w:themeColor="text2" w:themeShade="BF"/>
          <w:kern w:val="0"/>
          <w:sz w:val="24"/>
          <w:szCs w:val="24"/>
          <w:lang w:eastAsia="en-AU"/>
          <w14:ligatures w14:val="none"/>
        </w:rPr>
        <w:t xml:space="preserve"> </w:t>
      </w:r>
    </w:p>
    <w:p w14:paraId="79062254" w14:textId="77777777" w:rsidR="00A80157" w:rsidRPr="00A80157" w:rsidRDefault="00A80157" w:rsidP="000F7F5D">
      <w:pPr>
        <w:spacing w:after="0" w:line="240" w:lineRule="auto"/>
        <w:rPr>
          <w:rFonts w:eastAsia="Times New Roman" w:cstheme="minorHAnsi"/>
          <w:kern w:val="0"/>
          <w:sz w:val="24"/>
          <w:szCs w:val="24"/>
          <w:lang w:eastAsia="en-AU"/>
          <w14:ligatures w14:val="none"/>
        </w:rPr>
      </w:pPr>
      <w:r w:rsidRPr="00A80157">
        <w:rPr>
          <w:rFonts w:eastAsia="Times New Roman" w:cstheme="minorHAnsi"/>
          <w:kern w:val="0"/>
          <w:sz w:val="24"/>
          <w:szCs w:val="24"/>
          <w:lang w:eastAsia="en-AU"/>
          <w14:ligatures w14:val="none"/>
        </w:rPr>
        <w:pict w14:anchorId="672FB0C4">
          <v:rect id="_x0000_i1046" style="width:0;height:1.5pt" o:hralign="center" o:hrstd="t" o:hr="t" fillcolor="#a0a0a0" stroked="f"/>
        </w:pict>
      </w:r>
    </w:p>
    <w:p w14:paraId="7B5FDB23" w14:textId="77777777" w:rsidR="00A80157" w:rsidRPr="00A80157" w:rsidRDefault="00A80157" w:rsidP="000F7F5D">
      <w:pPr>
        <w:spacing w:after="0" w:line="240" w:lineRule="auto"/>
        <w:outlineLvl w:val="1"/>
        <w:rPr>
          <w:rFonts w:eastAsia="Times New Roman" w:cstheme="minorHAnsi"/>
          <w:b/>
          <w:bCs/>
          <w:kern w:val="0"/>
          <w:sz w:val="24"/>
          <w:szCs w:val="24"/>
          <w:lang w:eastAsia="en-AU"/>
          <w14:ligatures w14:val="none"/>
        </w:rPr>
      </w:pPr>
      <w:r w:rsidRPr="00A80157">
        <w:rPr>
          <w:rFonts w:eastAsia="Times New Roman" w:cstheme="minorHAnsi"/>
          <w:b/>
          <w:bCs/>
          <w:kern w:val="0"/>
          <w:sz w:val="24"/>
          <w:szCs w:val="24"/>
          <w:lang w:eastAsia="en-AU"/>
          <w14:ligatures w14:val="none"/>
        </w:rPr>
        <w:t>Northern Territory (NT)</w:t>
      </w:r>
    </w:p>
    <w:p w14:paraId="3F4E8F70" w14:textId="77777777" w:rsidR="00867FB4" w:rsidRDefault="00A80157" w:rsidP="000F7F5D">
      <w:pPr>
        <w:spacing w:after="0" w:line="240" w:lineRule="auto"/>
        <w:rPr>
          <w:rFonts w:eastAsia="Times New Roman" w:cstheme="minorHAnsi"/>
          <w:b/>
          <w:bCs/>
          <w:color w:val="323E4F" w:themeColor="text2" w:themeShade="BF"/>
          <w:kern w:val="0"/>
          <w:sz w:val="24"/>
          <w:szCs w:val="24"/>
          <w:lang w:eastAsia="en-AU"/>
          <w14:ligatures w14:val="none"/>
        </w:rPr>
      </w:pPr>
      <w:r w:rsidRPr="00A80157">
        <w:rPr>
          <w:rFonts w:eastAsia="Times New Roman" w:cstheme="minorHAnsi"/>
          <w:b/>
          <w:bCs/>
          <w:kern w:val="0"/>
          <w:sz w:val="24"/>
          <w:szCs w:val="24"/>
          <w:lang w:eastAsia="en-AU"/>
          <w14:ligatures w14:val="none"/>
        </w:rPr>
        <w:t>Regulator:</w:t>
      </w:r>
      <w:r w:rsidRPr="00A80157">
        <w:rPr>
          <w:rFonts w:eastAsia="Times New Roman" w:cstheme="minorHAnsi"/>
          <w:kern w:val="0"/>
          <w:sz w:val="24"/>
          <w:szCs w:val="24"/>
          <w:lang w:eastAsia="en-AU"/>
          <w14:ligatures w14:val="none"/>
        </w:rPr>
        <w:t xml:space="preserve"> NT Electrical Workers and Contractors Licensing Board</w:t>
      </w:r>
      <w:r w:rsidRPr="00A80157">
        <w:rPr>
          <w:rFonts w:eastAsia="Times New Roman" w:cstheme="minorHAnsi"/>
          <w:kern w:val="0"/>
          <w:sz w:val="24"/>
          <w:szCs w:val="24"/>
          <w:lang w:eastAsia="en-AU"/>
          <w14:ligatures w14:val="none"/>
        </w:rPr>
        <w:br/>
      </w:r>
      <w:r w:rsidRPr="00A80157">
        <w:rPr>
          <w:rFonts w:eastAsia="Times New Roman" w:cstheme="minorHAnsi"/>
          <w:b/>
          <w:bCs/>
          <w:kern w:val="0"/>
          <w:sz w:val="24"/>
          <w:szCs w:val="24"/>
          <w:lang w:eastAsia="en-AU"/>
          <w14:ligatures w14:val="none"/>
        </w:rPr>
        <w:t>Scope:</w:t>
      </w:r>
      <w:r w:rsidRPr="00A80157">
        <w:rPr>
          <w:rFonts w:eastAsia="Times New Roman" w:cstheme="minorHAnsi"/>
          <w:kern w:val="0"/>
          <w:sz w:val="24"/>
          <w:szCs w:val="24"/>
          <w:lang w:eastAsia="en-AU"/>
          <w14:ligatures w14:val="none"/>
        </w:rPr>
        <w:t xml:space="preserve"> Restricted electrical worker licensing and application requirements</w:t>
      </w:r>
      <w:r w:rsidRPr="00A80157">
        <w:rPr>
          <w:rFonts w:eastAsia="Times New Roman" w:cstheme="minorHAnsi"/>
          <w:kern w:val="0"/>
          <w:sz w:val="24"/>
          <w:szCs w:val="24"/>
          <w:lang w:eastAsia="en-AU"/>
          <w14:ligatures w14:val="none"/>
        </w:rPr>
        <w:br/>
      </w:r>
      <w:r w:rsidR="000F7F5D" w:rsidRPr="00F374F3">
        <w:rPr>
          <w:rFonts w:eastAsia="Times New Roman" w:cstheme="minorHAnsi"/>
          <w:b/>
          <w:bCs/>
          <w:color w:val="323E4F" w:themeColor="text2" w:themeShade="BF"/>
          <w:kern w:val="0"/>
          <w:sz w:val="24"/>
          <w:szCs w:val="24"/>
          <w:lang w:eastAsia="en-AU"/>
          <w14:ligatures w14:val="none"/>
        </w:rPr>
        <w:t>Official Information: Source links below</w:t>
      </w:r>
    </w:p>
    <w:p w14:paraId="47D7B84A" w14:textId="33A75682" w:rsidR="00900F2C" w:rsidRPr="00A80157" w:rsidRDefault="00867FB4" w:rsidP="000F7F5D">
      <w:pPr>
        <w:spacing w:after="0" w:line="240" w:lineRule="auto"/>
        <w:rPr>
          <w:rFonts w:eastAsia="Times New Roman" w:cstheme="minorHAnsi"/>
          <w:kern w:val="0"/>
          <w:sz w:val="24"/>
          <w:szCs w:val="24"/>
          <w:lang w:eastAsia="en-AU"/>
          <w14:ligatures w14:val="none"/>
        </w:rPr>
      </w:pPr>
      <w:hyperlink r:id="rId20" w:anchor="restricted" w:history="1">
        <w:r w:rsidRPr="00867FB4">
          <w:rPr>
            <w:rStyle w:val="Hyperlink"/>
            <w:rFonts w:eastAsia="Times New Roman" w:cstheme="minorHAnsi"/>
            <w:b/>
            <w:bCs/>
            <w:color w:val="323E4F" w:themeColor="text2" w:themeShade="BF"/>
            <w:kern w:val="0"/>
            <w:sz w:val="24"/>
            <w:szCs w:val="24"/>
            <w:lang w:eastAsia="en-AU"/>
            <w14:ligatures w14:val="none"/>
          </w:rPr>
          <w:t>NT Work</w:t>
        </w:r>
      </w:hyperlink>
      <w:r w:rsidRPr="00867FB4">
        <w:rPr>
          <w:rFonts w:eastAsia="Times New Roman" w:cstheme="minorHAnsi"/>
          <w:b/>
          <w:bCs/>
          <w:color w:val="323E4F" w:themeColor="text2" w:themeShade="BF"/>
          <w:kern w:val="0"/>
          <w:sz w:val="24"/>
          <w:szCs w:val="24"/>
          <w:lang w:eastAsia="en-AU"/>
          <w14:ligatures w14:val="none"/>
        </w:rPr>
        <w:t xml:space="preserve"> </w:t>
      </w:r>
    </w:p>
    <w:p w14:paraId="2AF424C7" w14:textId="77777777" w:rsidR="00A80157" w:rsidRPr="00A80157" w:rsidRDefault="00A80157" w:rsidP="000F7F5D">
      <w:pPr>
        <w:spacing w:after="0" w:line="240" w:lineRule="auto"/>
        <w:rPr>
          <w:rFonts w:eastAsia="Times New Roman" w:cstheme="minorHAnsi"/>
          <w:kern w:val="0"/>
          <w:sz w:val="24"/>
          <w:szCs w:val="24"/>
          <w:lang w:eastAsia="en-AU"/>
          <w14:ligatures w14:val="none"/>
        </w:rPr>
      </w:pPr>
      <w:r w:rsidRPr="00A80157">
        <w:rPr>
          <w:rFonts w:eastAsia="Times New Roman" w:cstheme="minorHAnsi"/>
          <w:kern w:val="0"/>
          <w:sz w:val="24"/>
          <w:szCs w:val="24"/>
          <w:lang w:eastAsia="en-AU"/>
          <w14:ligatures w14:val="none"/>
        </w:rPr>
        <w:pict w14:anchorId="2B9D2FDD">
          <v:rect id="_x0000_i1047" style="width:0;height:1.5pt" o:hralign="center" o:hrstd="t" o:hr="t" fillcolor="#a0a0a0" stroked="f"/>
        </w:pict>
      </w:r>
    </w:p>
    <w:p w14:paraId="7333BE8E" w14:textId="77777777" w:rsidR="00A80157" w:rsidRPr="00A80157" w:rsidRDefault="00A80157" w:rsidP="000F7F5D">
      <w:pPr>
        <w:spacing w:after="0" w:line="240" w:lineRule="auto"/>
        <w:outlineLvl w:val="1"/>
        <w:rPr>
          <w:rFonts w:eastAsia="Times New Roman" w:cstheme="minorHAnsi"/>
          <w:b/>
          <w:bCs/>
          <w:kern w:val="0"/>
          <w:sz w:val="24"/>
          <w:szCs w:val="24"/>
          <w:lang w:eastAsia="en-AU"/>
          <w14:ligatures w14:val="none"/>
        </w:rPr>
      </w:pPr>
      <w:r w:rsidRPr="00A80157">
        <w:rPr>
          <w:rFonts w:eastAsia="Times New Roman" w:cstheme="minorHAnsi"/>
          <w:b/>
          <w:bCs/>
          <w:kern w:val="0"/>
          <w:sz w:val="24"/>
          <w:szCs w:val="24"/>
          <w:lang w:eastAsia="en-AU"/>
          <w14:ligatures w14:val="none"/>
        </w:rPr>
        <w:t>Tasmania (TAS)</w:t>
      </w:r>
    </w:p>
    <w:p w14:paraId="56C4A2FC" w14:textId="77777777" w:rsidR="00900F2C" w:rsidRDefault="00A80157" w:rsidP="000F7F5D">
      <w:pPr>
        <w:spacing w:after="0" w:line="240" w:lineRule="auto"/>
        <w:rPr>
          <w:rFonts w:eastAsia="Times New Roman" w:cstheme="minorHAnsi"/>
          <w:b/>
          <w:bCs/>
          <w:color w:val="323E4F" w:themeColor="text2" w:themeShade="BF"/>
          <w:kern w:val="0"/>
          <w:sz w:val="24"/>
          <w:szCs w:val="24"/>
          <w:lang w:eastAsia="en-AU"/>
          <w14:ligatures w14:val="none"/>
        </w:rPr>
      </w:pPr>
      <w:r w:rsidRPr="00A80157">
        <w:rPr>
          <w:rFonts w:eastAsia="Times New Roman" w:cstheme="minorHAnsi"/>
          <w:b/>
          <w:bCs/>
          <w:kern w:val="0"/>
          <w:sz w:val="24"/>
          <w:szCs w:val="24"/>
          <w:lang w:eastAsia="en-AU"/>
          <w14:ligatures w14:val="none"/>
        </w:rPr>
        <w:t>Regulator:</w:t>
      </w:r>
      <w:r w:rsidRPr="00A80157">
        <w:rPr>
          <w:rFonts w:eastAsia="Times New Roman" w:cstheme="minorHAnsi"/>
          <w:kern w:val="0"/>
          <w:sz w:val="24"/>
          <w:szCs w:val="24"/>
          <w:lang w:eastAsia="en-AU"/>
          <w14:ligatures w14:val="none"/>
        </w:rPr>
        <w:t xml:space="preserve"> Department of Justice – Licence Services</w:t>
      </w:r>
      <w:r w:rsidRPr="00A80157">
        <w:rPr>
          <w:rFonts w:eastAsia="Times New Roman" w:cstheme="minorHAnsi"/>
          <w:kern w:val="0"/>
          <w:sz w:val="24"/>
          <w:szCs w:val="24"/>
          <w:lang w:eastAsia="en-AU"/>
          <w14:ligatures w14:val="none"/>
        </w:rPr>
        <w:br/>
      </w:r>
      <w:r w:rsidRPr="00A80157">
        <w:rPr>
          <w:rFonts w:eastAsia="Times New Roman" w:cstheme="minorHAnsi"/>
          <w:b/>
          <w:bCs/>
          <w:kern w:val="0"/>
          <w:sz w:val="24"/>
          <w:szCs w:val="24"/>
          <w:lang w:eastAsia="en-AU"/>
          <w14:ligatures w14:val="none"/>
        </w:rPr>
        <w:t>Scope:</w:t>
      </w:r>
      <w:r w:rsidRPr="00A80157">
        <w:rPr>
          <w:rFonts w:eastAsia="Times New Roman" w:cstheme="minorHAnsi"/>
          <w:kern w:val="0"/>
          <w:sz w:val="24"/>
          <w:szCs w:val="24"/>
          <w:lang w:eastAsia="en-AU"/>
          <w14:ligatures w14:val="none"/>
        </w:rPr>
        <w:t xml:space="preserve"> Restricted Electrical Practitioner licensing</w:t>
      </w:r>
      <w:r w:rsidRPr="00A80157">
        <w:rPr>
          <w:rFonts w:eastAsia="Times New Roman" w:cstheme="minorHAnsi"/>
          <w:kern w:val="0"/>
          <w:sz w:val="24"/>
          <w:szCs w:val="24"/>
          <w:lang w:eastAsia="en-AU"/>
          <w14:ligatures w14:val="none"/>
        </w:rPr>
        <w:br/>
      </w:r>
      <w:r w:rsidR="000F7F5D" w:rsidRPr="00F374F3">
        <w:rPr>
          <w:rFonts w:eastAsia="Times New Roman" w:cstheme="minorHAnsi"/>
          <w:b/>
          <w:bCs/>
          <w:color w:val="323E4F" w:themeColor="text2" w:themeShade="BF"/>
          <w:kern w:val="0"/>
          <w:sz w:val="24"/>
          <w:szCs w:val="24"/>
          <w:lang w:eastAsia="en-AU"/>
          <w14:ligatures w14:val="none"/>
        </w:rPr>
        <w:t>Official Information: Source links below</w:t>
      </w:r>
    </w:p>
    <w:p w14:paraId="23224CBE" w14:textId="0E48621F" w:rsidR="00A80157" w:rsidRDefault="00900F2C" w:rsidP="000F7F5D">
      <w:pPr>
        <w:spacing w:after="0" w:line="240" w:lineRule="auto"/>
        <w:rPr>
          <w:rFonts w:eastAsia="Times New Roman" w:cstheme="minorHAnsi"/>
          <w:kern w:val="0"/>
          <w:sz w:val="24"/>
          <w:szCs w:val="24"/>
          <w:lang w:eastAsia="en-AU"/>
          <w14:ligatures w14:val="none"/>
        </w:rPr>
      </w:pPr>
      <w:hyperlink r:id="rId21" w:history="1">
        <w:r w:rsidRPr="00900F2C">
          <w:rPr>
            <w:rStyle w:val="Hyperlink"/>
            <w:rFonts w:eastAsia="Times New Roman" w:cstheme="minorHAnsi"/>
            <w:b/>
            <w:bCs/>
            <w:color w:val="323E4F" w:themeColor="text2" w:themeShade="BF"/>
            <w:kern w:val="0"/>
            <w:sz w:val="24"/>
            <w:szCs w:val="24"/>
            <w:lang w:eastAsia="en-AU"/>
            <w14:ligatures w14:val="none"/>
          </w:rPr>
          <w:t>TAS Gov</w:t>
        </w:r>
      </w:hyperlink>
      <w:r w:rsidRPr="00900F2C">
        <w:rPr>
          <w:rFonts w:eastAsia="Times New Roman" w:cstheme="minorHAnsi"/>
          <w:b/>
          <w:bCs/>
          <w:color w:val="323E4F" w:themeColor="text2" w:themeShade="BF"/>
          <w:kern w:val="0"/>
          <w:sz w:val="24"/>
          <w:szCs w:val="24"/>
          <w:lang w:eastAsia="en-AU"/>
          <w14:ligatures w14:val="none"/>
        </w:rPr>
        <w:t xml:space="preserve"> </w:t>
      </w:r>
      <w:r w:rsidR="00A80157" w:rsidRPr="00A80157">
        <w:rPr>
          <w:rFonts w:eastAsia="Times New Roman" w:cstheme="minorHAnsi"/>
          <w:kern w:val="0"/>
          <w:sz w:val="24"/>
          <w:szCs w:val="24"/>
          <w:lang w:eastAsia="en-AU"/>
          <w14:ligatures w14:val="none"/>
        </w:rPr>
        <w:br/>
      </w:r>
    </w:p>
    <w:p w14:paraId="5E9662CF" w14:textId="77777777" w:rsidR="00900F2C" w:rsidRPr="00A80157" w:rsidRDefault="00900F2C" w:rsidP="000F7F5D">
      <w:pPr>
        <w:spacing w:after="0" w:line="240" w:lineRule="auto"/>
        <w:rPr>
          <w:rFonts w:eastAsia="Times New Roman" w:cstheme="minorHAnsi"/>
          <w:kern w:val="0"/>
          <w:sz w:val="24"/>
          <w:szCs w:val="24"/>
          <w:lang w:eastAsia="en-AU"/>
          <w14:ligatures w14:val="none"/>
        </w:rPr>
      </w:pPr>
    </w:p>
    <w:p w14:paraId="3A92AFE0" w14:textId="77777777" w:rsidR="00A80157" w:rsidRPr="000F7F5D" w:rsidRDefault="00A80157" w:rsidP="000F7F5D">
      <w:pPr>
        <w:spacing w:after="0"/>
        <w:rPr>
          <w:rFonts w:cstheme="minorHAnsi"/>
          <w:sz w:val="24"/>
          <w:szCs w:val="24"/>
        </w:rPr>
      </w:pPr>
    </w:p>
    <w:sectPr w:rsidR="00A80157" w:rsidRPr="000F7F5D" w:rsidSect="006F22B1">
      <w:pgSz w:w="16838" w:h="11906" w:orient="landscape"/>
      <w:pgMar w:top="142"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157"/>
    <w:rsid w:val="00002A07"/>
    <w:rsid w:val="00035932"/>
    <w:rsid w:val="000664B6"/>
    <w:rsid w:val="000B71E3"/>
    <w:rsid w:val="000C3021"/>
    <w:rsid w:val="000F7F5D"/>
    <w:rsid w:val="001206CB"/>
    <w:rsid w:val="001E022B"/>
    <w:rsid w:val="002C1B96"/>
    <w:rsid w:val="002D1C73"/>
    <w:rsid w:val="003B5230"/>
    <w:rsid w:val="0051107F"/>
    <w:rsid w:val="00577AC1"/>
    <w:rsid w:val="006E7198"/>
    <w:rsid w:val="006F0EFD"/>
    <w:rsid w:val="006F22B1"/>
    <w:rsid w:val="00784532"/>
    <w:rsid w:val="00867FB4"/>
    <w:rsid w:val="008836BF"/>
    <w:rsid w:val="008D6DAF"/>
    <w:rsid w:val="008D780F"/>
    <w:rsid w:val="00900F2C"/>
    <w:rsid w:val="00924353"/>
    <w:rsid w:val="00A80157"/>
    <w:rsid w:val="00AD210B"/>
    <w:rsid w:val="00B07647"/>
    <w:rsid w:val="00B14CF7"/>
    <w:rsid w:val="00C21D80"/>
    <w:rsid w:val="00E628BF"/>
    <w:rsid w:val="00ED20B1"/>
    <w:rsid w:val="00ED26C3"/>
    <w:rsid w:val="00F374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4C95"/>
  <w15:chartTrackingRefBased/>
  <w15:docId w15:val="{8DD99B91-B347-42ED-B17A-C513C175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1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01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01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01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01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01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1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1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1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1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01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01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01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01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01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1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1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157"/>
    <w:rPr>
      <w:rFonts w:eastAsiaTheme="majorEastAsia" w:cstheme="majorBidi"/>
      <w:color w:val="272727" w:themeColor="text1" w:themeTint="D8"/>
    </w:rPr>
  </w:style>
  <w:style w:type="paragraph" w:styleId="Title">
    <w:name w:val="Title"/>
    <w:basedOn w:val="Normal"/>
    <w:next w:val="Normal"/>
    <w:link w:val="TitleChar"/>
    <w:uiPriority w:val="10"/>
    <w:qFormat/>
    <w:rsid w:val="00A801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1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1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1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157"/>
    <w:pPr>
      <w:spacing w:before="160"/>
      <w:jc w:val="center"/>
    </w:pPr>
    <w:rPr>
      <w:i/>
      <w:iCs/>
      <w:color w:val="404040" w:themeColor="text1" w:themeTint="BF"/>
    </w:rPr>
  </w:style>
  <w:style w:type="character" w:customStyle="1" w:styleId="QuoteChar">
    <w:name w:val="Quote Char"/>
    <w:basedOn w:val="DefaultParagraphFont"/>
    <w:link w:val="Quote"/>
    <w:uiPriority w:val="29"/>
    <w:rsid w:val="00A80157"/>
    <w:rPr>
      <w:i/>
      <w:iCs/>
      <w:color w:val="404040" w:themeColor="text1" w:themeTint="BF"/>
    </w:rPr>
  </w:style>
  <w:style w:type="paragraph" w:styleId="ListParagraph">
    <w:name w:val="List Paragraph"/>
    <w:basedOn w:val="Normal"/>
    <w:uiPriority w:val="34"/>
    <w:qFormat/>
    <w:rsid w:val="00A80157"/>
    <w:pPr>
      <w:ind w:left="720"/>
      <w:contextualSpacing/>
    </w:pPr>
  </w:style>
  <w:style w:type="character" w:styleId="IntenseEmphasis">
    <w:name w:val="Intense Emphasis"/>
    <w:basedOn w:val="DefaultParagraphFont"/>
    <w:uiPriority w:val="21"/>
    <w:qFormat/>
    <w:rsid w:val="00A80157"/>
    <w:rPr>
      <w:i/>
      <w:iCs/>
      <w:color w:val="2F5496" w:themeColor="accent1" w:themeShade="BF"/>
    </w:rPr>
  </w:style>
  <w:style w:type="paragraph" w:styleId="IntenseQuote">
    <w:name w:val="Intense Quote"/>
    <w:basedOn w:val="Normal"/>
    <w:next w:val="Normal"/>
    <w:link w:val="IntenseQuoteChar"/>
    <w:uiPriority w:val="30"/>
    <w:qFormat/>
    <w:rsid w:val="00A801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0157"/>
    <w:rPr>
      <w:i/>
      <w:iCs/>
      <w:color w:val="2F5496" w:themeColor="accent1" w:themeShade="BF"/>
    </w:rPr>
  </w:style>
  <w:style w:type="character" w:styleId="IntenseReference">
    <w:name w:val="Intense Reference"/>
    <w:basedOn w:val="DefaultParagraphFont"/>
    <w:uiPriority w:val="32"/>
    <w:qFormat/>
    <w:rsid w:val="00A80157"/>
    <w:rPr>
      <w:b/>
      <w:bCs/>
      <w:smallCaps/>
      <w:color w:val="2F5496" w:themeColor="accent1" w:themeShade="BF"/>
      <w:spacing w:val="5"/>
    </w:rPr>
  </w:style>
  <w:style w:type="character" w:styleId="Hyperlink">
    <w:name w:val="Hyperlink"/>
    <w:basedOn w:val="DefaultParagraphFont"/>
    <w:uiPriority w:val="99"/>
    <w:unhideWhenUsed/>
    <w:rsid w:val="001E022B"/>
    <w:rPr>
      <w:color w:val="0563C1" w:themeColor="hyperlink"/>
      <w:u w:val="single"/>
    </w:rPr>
  </w:style>
  <w:style w:type="character" w:styleId="UnresolvedMention">
    <w:name w:val="Unresolved Mention"/>
    <w:basedOn w:val="DefaultParagraphFont"/>
    <w:uiPriority w:val="99"/>
    <w:semiHidden/>
    <w:unhideWhenUsed/>
    <w:rsid w:val="001E022B"/>
    <w:rPr>
      <w:color w:val="605E5C"/>
      <w:shd w:val="clear" w:color="auto" w:fill="E1DFDD"/>
    </w:rPr>
  </w:style>
  <w:style w:type="character" w:styleId="FollowedHyperlink">
    <w:name w:val="FollowedHyperlink"/>
    <w:basedOn w:val="DefaultParagraphFont"/>
    <w:uiPriority w:val="99"/>
    <w:semiHidden/>
    <w:unhideWhenUsed/>
    <w:rsid w:val="001E02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bcc.qld.gov.au/licences/licensing-reforms/new-fire-protection-licence-framework?utm_source=chatgpt.com" TargetMode="External"/><Relationship Id="rId13" Type="http://schemas.openxmlformats.org/officeDocument/2006/relationships/hyperlink" Target="https://share.google/kR1s17FxP9XED61U3" TargetMode="External"/><Relationship Id="rId18" Type="http://schemas.openxmlformats.org/officeDocument/2006/relationships/hyperlink" Target="chrome-extension://efaidnbmnnnibpcajpcglclefindmkaj/https:/www.cbs.sa.gov.au/documents/national_restricted_electrical_licence_qualification_guidelines.pdf" TargetMode="External"/><Relationship Id="rId3" Type="http://schemas.openxmlformats.org/officeDocument/2006/relationships/webSettings" Target="webSettings.xml"/><Relationship Id="rId21" Type="http://schemas.openxmlformats.org/officeDocument/2006/relationships/hyperlink" Target="https://www.cbos.tas.gov.au/topics/licensing-and-registration/licensed-occupations/electrical/restricted" TargetMode="External"/><Relationship Id="rId7" Type="http://schemas.openxmlformats.org/officeDocument/2006/relationships/hyperlink" Target="https://www.fpaa.com.au/Web/Web/Accreditation/FPAS_Fire_Safety_Assessment_FSA_.aspx?hkey=627b6e67-0623-45f6-9b29-9d1532b2ced6" TargetMode="External"/><Relationship Id="rId12" Type="http://schemas.openxmlformats.org/officeDocument/2006/relationships/hyperlink" Target="https://www.cbs.sa.gov.au/news/fire-sprinkler-test-and-inspect-registration" TargetMode="External"/><Relationship Id="rId17" Type="http://schemas.openxmlformats.org/officeDocument/2006/relationships/hyperlink" Target="https://www.energysafe.vic.gov.au/licensing/electrical-licences/licence-types/restricted-electrical-workers-licence-rel" TargetMode="External"/><Relationship Id="rId2" Type="http://schemas.openxmlformats.org/officeDocument/2006/relationships/settings" Target="settings.xml"/><Relationship Id="rId16" Type="http://schemas.openxmlformats.org/officeDocument/2006/relationships/hyperlink" Target="https://ablis.business.gov.au/service/act/electrician-licence/3855" TargetMode="External"/><Relationship Id="rId20" Type="http://schemas.openxmlformats.org/officeDocument/2006/relationships/hyperlink" Target="https://worksafe.nt.gov.au/licensing-and-registration/electrical-licensing/electrical-licenses-and-endorsements" TargetMode="External"/><Relationship Id="rId1" Type="http://schemas.openxmlformats.org/officeDocument/2006/relationships/styles" Target="styles.xml"/><Relationship Id="rId6" Type="http://schemas.openxmlformats.org/officeDocument/2006/relationships/hyperlink" Target="https://www.fpaa.com.au/Web/Web/Accreditation/FPAS_Inspect_and_Test.aspx?hkey=ec9132ef-e68d-49e8-8c8d-151d61597529" TargetMode="External"/><Relationship Id="rId11" Type="http://schemas.openxmlformats.org/officeDocument/2006/relationships/hyperlink" Target="https://www.vba.vic.gov.au/registration-and-licensing/plumbing-registration-and-licensing/fire-protection-restricted-classes" TargetMode="External"/><Relationship Id="rId5" Type="http://schemas.openxmlformats.org/officeDocument/2006/relationships/hyperlink" Target="https://www.nsw.gov.au/housing-and-construction/compliance-and-regulation/fire-safety-practitioners" TargetMode="External"/><Relationship Id="rId15" Type="http://schemas.openxmlformats.org/officeDocument/2006/relationships/hyperlink" Target="https://www.nsw.gov.au/business-and-economy/licences-and-credentials/building-and-trade-licences-and-registrations/disconnection-and-reconnection-of-fixed-electrical-equipment" TargetMode="External"/><Relationship Id="rId23" Type="http://schemas.openxmlformats.org/officeDocument/2006/relationships/theme" Target="theme/theme1.xml"/><Relationship Id="rId10" Type="http://schemas.openxmlformats.org/officeDocument/2006/relationships/hyperlink" Target="https://www.wa.gov.au/government/publications/review-of-regulation-of-fire-systems-installers-western-australia" TargetMode="External"/><Relationship Id="rId19" Type="http://schemas.openxmlformats.org/officeDocument/2006/relationships/hyperlink" Target="https://www.wa.gov.au/government/multi-step-guides/restricted-electrical-licence" TargetMode="External"/><Relationship Id="rId4" Type="http://schemas.openxmlformats.org/officeDocument/2006/relationships/hyperlink" Target="https://www.nsw.gov.au/departments-and-agencies/building-commission/industry-changes/as1851-2012/licensing-requirements-for-building-professionals-under-as-1851-2012" TargetMode="External"/><Relationship Id="rId9" Type="http://schemas.openxmlformats.org/officeDocument/2006/relationships/hyperlink" Target="https://www.fire.tas.gov.au/fire-protection-permits/" TargetMode="External"/><Relationship Id="rId14" Type="http://schemas.openxmlformats.org/officeDocument/2006/relationships/hyperlink" Target="https://pfes.nt.gov.au/sites/default/files/uploads/files/2019/NTFRS_AdvisoryNot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926</Words>
  <Characters>5568</Characters>
  <Application>Microsoft Office Word</Application>
  <DocSecurity>0</DocSecurity>
  <Lines>113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Holz</dc:creator>
  <cp:keywords/>
  <dc:description/>
  <cp:lastModifiedBy>Rachael Holz</cp:lastModifiedBy>
  <cp:revision>2</cp:revision>
  <dcterms:created xsi:type="dcterms:W3CDTF">2025-12-03T22:48:00Z</dcterms:created>
  <dcterms:modified xsi:type="dcterms:W3CDTF">2025-12-03T22:48:00Z</dcterms:modified>
</cp:coreProperties>
</file>